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DC2C4B" w14:textId="77777777" w:rsidR="006A2F33" w:rsidRDefault="004D3A9C" w:rsidP="007F669D">
      <w:pPr>
        <w:pStyle w:val="ListParagraph"/>
        <w:numPr>
          <w:ilvl w:val="0"/>
          <w:numId w:val="21"/>
        </w:numPr>
        <w:ind w:left="709"/>
        <w:jc w:val="left"/>
        <w:rPr>
          <w:b/>
          <w:u w:val="single"/>
        </w:rPr>
      </w:pPr>
      <w:r w:rsidRPr="004D3A9C">
        <w:rPr>
          <w:b/>
          <w:u w:val="single"/>
        </w:rPr>
        <w:t>PURPOSE AND SCOPE</w:t>
      </w:r>
    </w:p>
    <w:p w14:paraId="539BEA8C" w14:textId="77777777" w:rsidR="00B1571D" w:rsidRPr="00B1571D" w:rsidRDefault="00B1571D" w:rsidP="007F669D">
      <w:pPr>
        <w:pStyle w:val="ListParagraph"/>
        <w:ind w:left="709" w:firstLine="0"/>
        <w:jc w:val="left"/>
        <w:rPr>
          <w:b/>
          <w:u w:val="single"/>
        </w:rPr>
      </w:pPr>
    </w:p>
    <w:p w14:paraId="1F81EAA2" w14:textId="77777777" w:rsidR="00F63D99" w:rsidRDefault="008C5D00" w:rsidP="007F669D">
      <w:pPr>
        <w:pStyle w:val="ListParagraph"/>
        <w:ind w:left="709" w:firstLine="0"/>
        <w:jc w:val="left"/>
        <w:rPr>
          <w:rFonts w:ascii="Arial" w:hAnsi="Arial" w:cs="Arial"/>
        </w:rPr>
      </w:pPr>
      <w:r w:rsidRPr="004D3A9C">
        <w:rPr>
          <w:rFonts w:ascii="Arial" w:hAnsi="Arial" w:cs="Arial"/>
        </w:rPr>
        <w:t xml:space="preserve">The purpose of </w:t>
      </w:r>
      <w:r w:rsidR="004D3A9C" w:rsidRPr="004D3A9C">
        <w:rPr>
          <w:rFonts w:ascii="Arial" w:hAnsi="Arial" w:cs="Arial"/>
        </w:rPr>
        <w:t>this procedure is to identify hazards</w:t>
      </w:r>
      <w:r w:rsidRPr="004D3A9C">
        <w:rPr>
          <w:rFonts w:ascii="Arial" w:hAnsi="Arial" w:cs="Arial"/>
        </w:rPr>
        <w:t xml:space="preserve"> and iso</w:t>
      </w:r>
      <w:r w:rsidR="008421EE" w:rsidRPr="004D3A9C">
        <w:rPr>
          <w:rFonts w:ascii="Arial" w:hAnsi="Arial" w:cs="Arial"/>
        </w:rPr>
        <w:t>lation points</w:t>
      </w:r>
      <w:r w:rsidR="004D3A9C" w:rsidRPr="004D3A9C">
        <w:rPr>
          <w:rFonts w:ascii="Arial" w:hAnsi="Arial" w:cs="Arial"/>
        </w:rPr>
        <w:t xml:space="preserve"> on </w:t>
      </w:r>
      <w:r w:rsidR="00D50BA7">
        <w:rPr>
          <w:rFonts w:ascii="Arial" w:hAnsi="Arial" w:cs="Arial"/>
        </w:rPr>
        <w:t xml:space="preserve">both mechanical and electrical </w:t>
      </w:r>
      <w:r w:rsidR="004D3A9C" w:rsidRPr="004D3A9C">
        <w:rPr>
          <w:rFonts w:ascii="Arial" w:hAnsi="Arial" w:cs="Arial"/>
        </w:rPr>
        <w:t>equipment</w:t>
      </w:r>
      <w:r w:rsidR="008421EE" w:rsidRPr="004D3A9C">
        <w:rPr>
          <w:rFonts w:ascii="Arial" w:hAnsi="Arial" w:cs="Arial"/>
        </w:rPr>
        <w:t xml:space="preserve"> </w:t>
      </w:r>
      <w:proofErr w:type="gramStart"/>
      <w:r w:rsidR="008421EE" w:rsidRPr="004D3A9C">
        <w:rPr>
          <w:rFonts w:ascii="Arial" w:hAnsi="Arial" w:cs="Arial"/>
        </w:rPr>
        <w:t>in order to</w:t>
      </w:r>
      <w:proofErr w:type="gramEnd"/>
      <w:r w:rsidRPr="004D3A9C">
        <w:rPr>
          <w:rFonts w:ascii="Arial" w:hAnsi="Arial" w:cs="Arial"/>
        </w:rPr>
        <w:t xml:space="preserve"> </w:t>
      </w:r>
      <w:r w:rsidR="004D3A9C" w:rsidRPr="004D3A9C">
        <w:rPr>
          <w:rFonts w:ascii="Arial" w:hAnsi="Arial" w:cs="Arial"/>
        </w:rPr>
        <w:t xml:space="preserve">minimise the risk of injury to personnel. This will ensure </w:t>
      </w:r>
      <w:r w:rsidR="008421EE" w:rsidRPr="004D3A9C">
        <w:rPr>
          <w:rFonts w:ascii="Arial" w:hAnsi="Arial" w:cs="Arial"/>
        </w:rPr>
        <w:t xml:space="preserve">that work can be carried out </w:t>
      </w:r>
      <w:proofErr w:type="gramStart"/>
      <w:r w:rsidR="008421EE" w:rsidRPr="004D3A9C">
        <w:rPr>
          <w:rFonts w:ascii="Arial" w:hAnsi="Arial" w:cs="Arial"/>
        </w:rPr>
        <w:t xml:space="preserve">safely, </w:t>
      </w:r>
      <w:r w:rsidRPr="004D3A9C">
        <w:rPr>
          <w:rFonts w:ascii="Arial" w:hAnsi="Arial" w:cs="Arial"/>
        </w:rPr>
        <w:t>and</w:t>
      </w:r>
      <w:proofErr w:type="gramEnd"/>
      <w:r w:rsidRPr="004D3A9C">
        <w:rPr>
          <w:rFonts w:ascii="Arial" w:hAnsi="Arial" w:cs="Arial"/>
        </w:rPr>
        <w:t xml:space="preserve"> </w:t>
      </w:r>
      <w:r w:rsidR="004D3A9C" w:rsidRPr="004D3A9C">
        <w:rPr>
          <w:rFonts w:ascii="Arial" w:hAnsi="Arial" w:cs="Arial"/>
        </w:rPr>
        <w:t>enable equipment</w:t>
      </w:r>
      <w:r w:rsidRPr="004D3A9C">
        <w:rPr>
          <w:rFonts w:ascii="Arial" w:hAnsi="Arial" w:cs="Arial"/>
        </w:rPr>
        <w:t xml:space="preserve"> to </w:t>
      </w:r>
      <w:r w:rsidR="004D3A9C" w:rsidRPr="004D3A9C">
        <w:rPr>
          <w:rFonts w:ascii="Arial" w:hAnsi="Arial" w:cs="Arial"/>
        </w:rPr>
        <w:t>be restored to normal state</w:t>
      </w:r>
      <w:r w:rsidRPr="004D3A9C">
        <w:rPr>
          <w:rFonts w:ascii="Arial" w:hAnsi="Arial" w:cs="Arial"/>
        </w:rPr>
        <w:t xml:space="preserve"> </w:t>
      </w:r>
      <w:r w:rsidR="008421EE" w:rsidRPr="004D3A9C">
        <w:rPr>
          <w:rFonts w:ascii="Arial" w:hAnsi="Arial" w:cs="Arial"/>
        </w:rPr>
        <w:t>upon completion.</w:t>
      </w:r>
      <w:r w:rsidR="00AE1B16">
        <w:rPr>
          <w:rFonts w:ascii="Arial" w:hAnsi="Arial" w:cs="Arial"/>
        </w:rPr>
        <w:t xml:space="preserve"> </w:t>
      </w:r>
    </w:p>
    <w:p w14:paraId="5613174D" w14:textId="77777777" w:rsidR="00B1571D" w:rsidRDefault="00B1571D" w:rsidP="007F669D">
      <w:pPr>
        <w:pStyle w:val="ListParagraph"/>
        <w:ind w:left="709" w:firstLine="0"/>
        <w:jc w:val="left"/>
        <w:rPr>
          <w:rFonts w:ascii="Arial" w:hAnsi="Arial" w:cs="Arial"/>
        </w:rPr>
      </w:pPr>
    </w:p>
    <w:p w14:paraId="3571C5A2" w14:textId="77777777" w:rsidR="006A182B" w:rsidRPr="006A182B" w:rsidRDefault="00B1571D" w:rsidP="006A182B">
      <w:pPr>
        <w:pStyle w:val="NormalWeb"/>
        <w:shd w:val="clear" w:color="auto" w:fill="FFFFFF"/>
        <w:spacing w:line="360" w:lineRule="auto"/>
        <w:ind w:left="709"/>
        <w:rPr>
          <w:rFonts w:asciiTheme="minorHAnsi" w:hAnsiTheme="minorHAnsi" w:cstheme="minorHAnsi"/>
          <w:sz w:val="22"/>
          <w:szCs w:val="22"/>
        </w:rPr>
      </w:pPr>
      <w:r w:rsidRPr="006A182B">
        <w:rPr>
          <w:rStyle w:val="ps141"/>
          <w:rFonts w:asciiTheme="minorHAnsi" w:hAnsiTheme="minorHAnsi" w:cstheme="minorHAnsi"/>
          <w:color w:val="000000"/>
          <w:sz w:val="22"/>
          <w:szCs w:val="22"/>
        </w:rPr>
        <w:t>The   Lockout/Tagout procedure is a twofold procedure</w:t>
      </w:r>
      <w:r w:rsidRPr="006A182B">
        <w:rPr>
          <w:rStyle w:val="ps151"/>
          <w:rFonts w:asciiTheme="minorHAnsi" w:hAnsiTheme="minorHAnsi" w:cstheme="minorHAnsi"/>
          <w:color w:val="000000"/>
          <w:sz w:val="22"/>
          <w:szCs w:val="22"/>
        </w:rPr>
        <w:t>. It ensures that personnel correctly lock out</w:t>
      </w:r>
      <w:r w:rsidRPr="006A182B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equipment, </w:t>
      </w:r>
      <w:proofErr w:type="gramStart"/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>systems</w:t>
      </w:r>
      <w:proofErr w:type="gramEnd"/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 or circuits before conducting maintenance. </w:t>
      </w:r>
      <w:r w:rsidR="005E40F2"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This also includes life preserving circuits </w:t>
      </w:r>
      <w:proofErr w:type="gramStart"/>
      <w:r w:rsidR="005E40F2"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>i.e.</w:t>
      </w:r>
      <w:proofErr w:type="gramEnd"/>
      <w:r w:rsidR="005E40F2"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 xml:space="preserve"> fire alarms, Co2 alarms, BMS circuits etc. </w:t>
      </w:r>
      <w:r w:rsidRPr="006A182B">
        <w:rPr>
          <w:rStyle w:val="ps161"/>
          <w:rFonts w:asciiTheme="minorHAnsi" w:hAnsiTheme="minorHAnsi" w:cstheme="minorHAnsi"/>
          <w:color w:val="000000"/>
          <w:sz w:val="22"/>
          <w:szCs w:val="22"/>
        </w:rPr>
        <w:t>The Tagout will ensure that</w:t>
      </w:r>
      <w:r w:rsidRPr="006A182B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6A182B">
        <w:rPr>
          <w:rStyle w:val="ps171"/>
          <w:rFonts w:asciiTheme="minorHAnsi" w:hAnsiTheme="minorHAnsi" w:cstheme="minorHAnsi"/>
          <w:color w:val="000000"/>
          <w:sz w:val="22"/>
          <w:szCs w:val="22"/>
        </w:rPr>
        <w:t>personnel are notified when equipment, systems or circuits are not in a normal</w:t>
      </w:r>
      <w:r w:rsidRPr="006A182B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6A182B">
        <w:rPr>
          <w:rStyle w:val="ps181"/>
          <w:rFonts w:asciiTheme="minorHAnsi" w:hAnsiTheme="minorHAnsi" w:cstheme="minorHAnsi"/>
          <w:color w:val="000000"/>
          <w:sz w:val="22"/>
          <w:szCs w:val="22"/>
        </w:rPr>
        <w:t xml:space="preserve">configuration. </w:t>
      </w:r>
      <w:r w:rsidR="006A182B" w:rsidRPr="006A182B">
        <w:rPr>
          <w:rFonts w:asciiTheme="minorHAnsi" w:hAnsiTheme="minorHAnsi" w:cstheme="minorHAnsi"/>
          <w:sz w:val="22"/>
          <w:szCs w:val="22"/>
        </w:rPr>
        <w:t>This work instruction applies to project and maintenance works performed by Capability EMS personnel or contractors under their control.</w:t>
      </w:r>
    </w:p>
    <w:p w14:paraId="68B79777" w14:textId="77777777" w:rsidR="006A2F33" w:rsidRPr="006A182B" w:rsidRDefault="006A2F33" w:rsidP="007F669D">
      <w:pPr>
        <w:pStyle w:val="ListParagraph"/>
        <w:ind w:left="709" w:firstLine="0"/>
        <w:jc w:val="left"/>
        <w:rPr>
          <w:rFonts w:cstheme="minorHAnsi"/>
        </w:rPr>
      </w:pPr>
    </w:p>
    <w:p w14:paraId="663A923C" w14:textId="77777777" w:rsidR="006A2F33" w:rsidRPr="006A182B" w:rsidRDefault="006A2F33" w:rsidP="007F669D">
      <w:pPr>
        <w:pStyle w:val="ListParagraph"/>
        <w:ind w:left="709" w:firstLine="0"/>
        <w:jc w:val="left"/>
        <w:rPr>
          <w:rFonts w:cstheme="minorHAnsi"/>
        </w:rPr>
      </w:pPr>
      <w:r w:rsidRPr="006A182B">
        <w:rPr>
          <w:rFonts w:cstheme="minorHAnsi"/>
        </w:rPr>
        <w:t>The Health and Safety at Work Act 1974 places a duty on employers to ensure, as far as is reasonably practicable, a safe system of work</w:t>
      </w:r>
      <w:r w:rsidR="00C014E9" w:rsidRPr="006A182B">
        <w:rPr>
          <w:rFonts w:cstheme="minorHAnsi"/>
        </w:rPr>
        <w:t xml:space="preserve"> is in place</w:t>
      </w:r>
      <w:r w:rsidRPr="006A182B">
        <w:rPr>
          <w:rFonts w:cstheme="minorHAnsi"/>
        </w:rPr>
        <w:t>. Mandatory permits are an essential component of working in a safe environment. The implementation and correct use of these will ensure that Pirbright Institute is complying with current legislation and ensures that work activities are carried out under a controlled practice, minimising risk to employers.</w:t>
      </w:r>
    </w:p>
    <w:p w14:paraId="7008F81D" w14:textId="77777777" w:rsidR="006A2F33" w:rsidRPr="006A182B" w:rsidRDefault="006A2F33" w:rsidP="00F63D99">
      <w:pPr>
        <w:pStyle w:val="ListParagraph"/>
        <w:ind w:left="851" w:firstLine="0"/>
        <w:jc w:val="left"/>
        <w:rPr>
          <w:rFonts w:cstheme="minorHAnsi"/>
          <w:b/>
        </w:rPr>
      </w:pPr>
    </w:p>
    <w:p w14:paraId="23235517" w14:textId="77777777" w:rsidR="006A2F33" w:rsidRPr="004D3A9C" w:rsidRDefault="006A2F33" w:rsidP="00F63D99">
      <w:pPr>
        <w:pStyle w:val="ListParagraph"/>
        <w:ind w:left="851" w:firstLine="0"/>
        <w:jc w:val="left"/>
        <w:rPr>
          <w:rFonts w:ascii="Arial" w:hAnsi="Arial" w:cs="Arial"/>
          <w:b/>
        </w:rPr>
      </w:pPr>
    </w:p>
    <w:p w14:paraId="1D842435" w14:textId="77777777" w:rsidR="006A2F33" w:rsidRDefault="008C5D00" w:rsidP="00DB18D5">
      <w:pPr>
        <w:pStyle w:val="ListParagraph"/>
        <w:ind w:left="851" w:firstLine="0"/>
        <w:jc w:val="center"/>
        <w:rPr>
          <w:rFonts w:ascii="Arial" w:hAnsi="Arial" w:cs="Arial"/>
          <w:b/>
          <w:color w:val="FF0000"/>
          <w:u w:val="single"/>
        </w:rPr>
      </w:pPr>
      <w:r w:rsidRPr="009159E7">
        <w:rPr>
          <w:rFonts w:ascii="Arial" w:hAnsi="Arial" w:cs="Arial"/>
          <w:b/>
          <w:color w:val="FF0000"/>
          <w:u w:val="single"/>
        </w:rPr>
        <w:t>FAILURE TO FOLLOW THIS LOCKOUT PROCEDURE MAY RESULT IN INJURY TO PERSONNEL OR DAMAGE TO EQUIPMENT</w:t>
      </w:r>
      <w:r w:rsidR="004D3A9C" w:rsidRPr="009159E7">
        <w:rPr>
          <w:rFonts w:ascii="Arial" w:hAnsi="Arial" w:cs="Arial"/>
          <w:b/>
          <w:color w:val="FF0000"/>
          <w:u w:val="single"/>
        </w:rPr>
        <w:t>.</w:t>
      </w:r>
    </w:p>
    <w:p w14:paraId="716DB85A" w14:textId="77777777" w:rsidR="00081C1F" w:rsidRDefault="00081C1F" w:rsidP="00081C1F">
      <w:pPr>
        <w:ind w:hanging="720"/>
        <w:jc w:val="left"/>
        <w:rPr>
          <w:rFonts w:ascii="Arial" w:hAnsi="Arial" w:cs="Arial"/>
          <w:b/>
          <w:color w:val="FF0000"/>
          <w:u w:val="single"/>
        </w:rPr>
      </w:pPr>
    </w:p>
    <w:p w14:paraId="19465041" w14:textId="77777777" w:rsidR="00081C1F" w:rsidRPr="00081C1F" w:rsidRDefault="00081C1F" w:rsidP="00081C1F">
      <w:pPr>
        <w:pStyle w:val="ListParagraph"/>
        <w:numPr>
          <w:ilvl w:val="0"/>
          <w:numId w:val="21"/>
        </w:numPr>
        <w:jc w:val="left"/>
        <w:rPr>
          <w:rFonts w:ascii="Arial" w:hAnsi="Arial" w:cs="Arial"/>
          <w:b/>
          <w:u w:val="single"/>
        </w:rPr>
      </w:pPr>
      <w:r w:rsidRPr="00081C1F">
        <w:rPr>
          <w:rFonts w:ascii="Arial" w:hAnsi="Arial" w:cs="Arial"/>
          <w:b/>
          <w:u w:val="single"/>
        </w:rPr>
        <w:t>REFERENCES</w:t>
      </w:r>
    </w:p>
    <w:p w14:paraId="39819552" w14:textId="77777777" w:rsidR="00081C1F" w:rsidRPr="006924F4" w:rsidRDefault="00832208" w:rsidP="00F63D99">
      <w:pPr>
        <w:pStyle w:val="ListParagraph"/>
        <w:ind w:left="851" w:firstLine="0"/>
        <w:jc w:val="left"/>
        <w:rPr>
          <w:rFonts w:ascii="Arial" w:hAnsi="Arial" w:cs="Arial"/>
        </w:rPr>
      </w:pPr>
      <w:r>
        <w:rPr>
          <w:rFonts w:ascii="Arial" w:hAnsi="Arial" w:cs="Arial"/>
        </w:rPr>
        <w:t>Health and Safety at Work Act 1974</w:t>
      </w:r>
      <w:r w:rsidR="007D5E8E">
        <w:rPr>
          <w:rFonts w:ascii="Arial" w:hAnsi="Arial" w:cs="Arial"/>
        </w:rPr>
        <w:t>.</w:t>
      </w:r>
      <w:r>
        <w:rPr>
          <w:rFonts w:ascii="Arial" w:hAnsi="Arial" w:cs="Arial"/>
        </w:rPr>
        <w:br/>
      </w:r>
      <w:r w:rsidR="00EA7DCC">
        <w:rPr>
          <w:rFonts w:ascii="Arial" w:hAnsi="Arial" w:cs="Arial"/>
        </w:rPr>
        <w:t>The Electricity at Work Regulations 1989.</w:t>
      </w:r>
    </w:p>
    <w:p w14:paraId="3B4A3E1C" w14:textId="77777777" w:rsidR="00F95BAA" w:rsidRDefault="006924F4" w:rsidP="00F63D99">
      <w:pPr>
        <w:pStyle w:val="ListParagraph"/>
        <w:ind w:left="851" w:firstLine="0"/>
        <w:jc w:val="left"/>
        <w:rPr>
          <w:rFonts w:ascii="Arial" w:hAnsi="Arial" w:cs="Arial"/>
        </w:rPr>
      </w:pPr>
      <w:r w:rsidRPr="006924F4">
        <w:rPr>
          <w:rFonts w:ascii="Arial" w:hAnsi="Arial" w:cs="Arial"/>
        </w:rPr>
        <w:t>The Safe Isolation of Plant and Equipment HSG 253</w:t>
      </w:r>
      <w:r w:rsidR="007D5E8E">
        <w:rPr>
          <w:rFonts w:ascii="Arial" w:hAnsi="Arial" w:cs="Arial"/>
        </w:rPr>
        <w:t>.</w:t>
      </w:r>
    </w:p>
    <w:p w14:paraId="2A3D916A" w14:textId="77777777" w:rsidR="00EA7DCC" w:rsidRDefault="00EA7DCC" w:rsidP="00F63D99">
      <w:pPr>
        <w:pStyle w:val="ListParagraph"/>
        <w:ind w:left="851" w:firstLine="0"/>
        <w:jc w:val="left"/>
        <w:rPr>
          <w:rFonts w:ascii="Arial" w:hAnsi="Arial" w:cs="Arial"/>
        </w:rPr>
      </w:pPr>
      <w:r>
        <w:rPr>
          <w:rFonts w:ascii="Arial" w:hAnsi="Arial" w:cs="Arial"/>
        </w:rPr>
        <w:t>Electricity at Work: Safe working practices HSG85.</w:t>
      </w:r>
      <w:r w:rsidR="0044201B">
        <w:rPr>
          <w:rFonts w:ascii="Arial" w:hAnsi="Arial" w:cs="Arial"/>
        </w:rPr>
        <w:br/>
      </w:r>
      <w:r w:rsidR="0044201B" w:rsidRPr="0044201B">
        <w:rPr>
          <w:rFonts w:ascii="Arial" w:hAnsi="Arial" w:cs="Arial"/>
        </w:rPr>
        <w:t>Pressure Systems Safety Regulations 2000</w:t>
      </w:r>
    </w:p>
    <w:p w14:paraId="17004FCD" w14:textId="77777777" w:rsidR="006A182B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0202191C" w14:textId="77777777" w:rsidR="006A182B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2589EC0A" w14:textId="77777777" w:rsidR="006A182B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3730FD33" w14:textId="77777777" w:rsidR="006A182B" w:rsidRPr="006924F4" w:rsidRDefault="006A182B" w:rsidP="00F63D99">
      <w:pPr>
        <w:pStyle w:val="ListParagraph"/>
        <w:ind w:left="851" w:firstLine="0"/>
        <w:jc w:val="left"/>
        <w:rPr>
          <w:rFonts w:ascii="Arial" w:hAnsi="Arial" w:cs="Arial"/>
        </w:rPr>
      </w:pPr>
    </w:p>
    <w:p w14:paraId="6D6E5588" w14:textId="77777777" w:rsidR="00F95BAA" w:rsidRDefault="00F95BAA" w:rsidP="00F63D99">
      <w:pPr>
        <w:pStyle w:val="ListParagraph"/>
        <w:ind w:left="851" w:firstLine="0"/>
        <w:jc w:val="left"/>
        <w:rPr>
          <w:rFonts w:ascii="Arial" w:hAnsi="Arial" w:cs="Arial"/>
          <w:b/>
          <w:color w:val="FF0000"/>
          <w:u w:val="single"/>
        </w:rPr>
      </w:pPr>
    </w:p>
    <w:p w14:paraId="3CD4319A" w14:textId="77777777" w:rsidR="00F95BAA" w:rsidRPr="00390788" w:rsidRDefault="00F95BAA" w:rsidP="00AE1B16">
      <w:pPr>
        <w:pStyle w:val="ListParagraph"/>
        <w:numPr>
          <w:ilvl w:val="0"/>
          <w:numId w:val="21"/>
        </w:numPr>
        <w:ind w:left="709" w:hanging="709"/>
        <w:jc w:val="left"/>
        <w:rPr>
          <w:b/>
          <w:u w:val="single"/>
        </w:rPr>
      </w:pPr>
      <w:r w:rsidRPr="004D3A9C">
        <w:rPr>
          <w:b/>
          <w:u w:val="single"/>
        </w:rPr>
        <w:t>RISK ASSESSMENT</w:t>
      </w:r>
    </w:p>
    <w:p w14:paraId="337FA9B4" w14:textId="77777777" w:rsidR="006A182B" w:rsidRDefault="006A182B" w:rsidP="00AE1B16">
      <w:pPr>
        <w:ind w:left="709" w:firstLine="0"/>
        <w:contextualSpacing/>
        <w:jc w:val="left"/>
      </w:pPr>
      <w:r>
        <w:t>There is a requirement within the Pirbright Institute to produce a Point of Work Risk Assessment (</w:t>
      </w:r>
      <w:proofErr w:type="spellStart"/>
      <w:r>
        <w:t>PoWRA</w:t>
      </w:r>
      <w:proofErr w:type="spellEnd"/>
      <w:r>
        <w:t xml:space="preserve">) prior to </w:t>
      </w:r>
      <w:proofErr w:type="gramStart"/>
      <w:r>
        <w:t>any and all</w:t>
      </w:r>
      <w:proofErr w:type="gramEnd"/>
      <w:r>
        <w:t xml:space="preserve"> works. </w:t>
      </w:r>
    </w:p>
    <w:p w14:paraId="439E202E" w14:textId="77777777" w:rsidR="006A182B" w:rsidRDefault="006A182B" w:rsidP="00AE1B16">
      <w:pPr>
        <w:ind w:left="709" w:firstLine="0"/>
        <w:contextualSpacing/>
        <w:jc w:val="left"/>
      </w:pPr>
      <w:r>
        <w:t>All works performed by EMS personnel requiring a Mandatory Permit require a task specific Risk Assessment to be completed via the Permit to Work (</w:t>
      </w:r>
      <w:proofErr w:type="spellStart"/>
      <w:r>
        <w:t>PtW</w:t>
      </w:r>
      <w:proofErr w:type="spellEnd"/>
      <w:r>
        <w:t xml:space="preserve">) form Part B &amp; C. </w:t>
      </w:r>
    </w:p>
    <w:p w14:paraId="24454A9F" w14:textId="77777777" w:rsidR="006A182B" w:rsidRDefault="006A182B" w:rsidP="00AE1B16">
      <w:pPr>
        <w:ind w:left="709" w:firstLine="0"/>
        <w:contextualSpacing/>
        <w:jc w:val="left"/>
      </w:pPr>
      <w:r>
        <w:t xml:space="preserve">All works performed by contractors require a task specific risk assessment submitted in advance of the works.  </w:t>
      </w:r>
    </w:p>
    <w:p w14:paraId="114C7B4C" w14:textId="77777777" w:rsidR="006A182B" w:rsidRDefault="006A182B" w:rsidP="00AE1B16">
      <w:pPr>
        <w:ind w:left="709" w:firstLine="0"/>
        <w:contextualSpacing/>
        <w:jc w:val="left"/>
      </w:pPr>
      <w:r>
        <w:t>Hazard based risk assessments are situated within ‘</w:t>
      </w:r>
      <w:proofErr w:type="spellStart"/>
      <w:r>
        <w:t>Oshens</w:t>
      </w:r>
      <w:proofErr w:type="spellEnd"/>
      <w:r>
        <w:t>’.</w:t>
      </w:r>
    </w:p>
    <w:p w14:paraId="3E22DBAA" w14:textId="77777777" w:rsidR="006A182B" w:rsidRDefault="006A182B" w:rsidP="00AE1B16">
      <w:pPr>
        <w:ind w:left="709" w:hanging="709"/>
        <w:contextualSpacing/>
        <w:jc w:val="left"/>
      </w:pPr>
      <w:r>
        <w:t xml:space="preserve"> </w:t>
      </w:r>
      <w:r>
        <w:tab/>
      </w:r>
    </w:p>
    <w:p w14:paraId="5A51E66B" w14:textId="77777777" w:rsidR="00832208" w:rsidRDefault="006A182B" w:rsidP="00AE1B16">
      <w:pPr>
        <w:ind w:left="709" w:hanging="709"/>
        <w:contextualSpacing/>
        <w:jc w:val="left"/>
      </w:pPr>
      <w:r>
        <w:t xml:space="preserve"> </w:t>
      </w:r>
      <w:r w:rsidR="00AE1B16">
        <w:tab/>
      </w:r>
      <w:r>
        <w:t xml:space="preserve"> If no risk assessments are available, highlight this to your line manager.</w:t>
      </w:r>
    </w:p>
    <w:p w14:paraId="130172A9" w14:textId="77777777" w:rsidR="00D6465C" w:rsidRDefault="00D6465C" w:rsidP="006A182B">
      <w:pPr>
        <w:ind w:left="1571"/>
        <w:contextualSpacing/>
        <w:jc w:val="left"/>
      </w:pPr>
    </w:p>
    <w:p w14:paraId="3998846D" w14:textId="77777777" w:rsidR="00D6465C" w:rsidRDefault="00D6465C" w:rsidP="006A182B">
      <w:pPr>
        <w:ind w:left="1571"/>
        <w:contextualSpacing/>
        <w:jc w:val="left"/>
      </w:pPr>
    </w:p>
    <w:p w14:paraId="2B1D2AEE" w14:textId="77777777" w:rsidR="00D6465C" w:rsidRDefault="00D6465C" w:rsidP="006A182B">
      <w:pPr>
        <w:ind w:left="1571"/>
        <w:contextualSpacing/>
        <w:jc w:val="left"/>
      </w:pPr>
    </w:p>
    <w:p w14:paraId="1904C46E" w14:textId="77777777" w:rsidR="00D6465C" w:rsidRDefault="00D6465C" w:rsidP="006A182B">
      <w:pPr>
        <w:ind w:left="1571"/>
        <w:contextualSpacing/>
        <w:jc w:val="left"/>
      </w:pPr>
    </w:p>
    <w:p w14:paraId="66F06CE0" w14:textId="77777777" w:rsidR="00D6465C" w:rsidRDefault="00D6465C" w:rsidP="006A182B">
      <w:pPr>
        <w:ind w:left="1571"/>
        <w:contextualSpacing/>
        <w:jc w:val="left"/>
      </w:pPr>
    </w:p>
    <w:p w14:paraId="308DC111" w14:textId="77777777" w:rsidR="00D6465C" w:rsidRDefault="00D6465C" w:rsidP="006A182B">
      <w:pPr>
        <w:ind w:left="1571"/>
        <w:contextualSpacing/>
        <w:jc w:val="left"/>
      </w:pPr>
    </w:p>
    <w:p w14:paraId="49346E09" w14:textId="77777777" w:rsidR="00D6465C" w:rsidRDefault="00D6465C" w:rsidP="006A182B">
      <w:pPr>
        <w:ind w:left="1571"/>
        <w:contextualSpacing/>
        <w:jc w:val="left"/>
      </w:pPr>
    </w:p>
    <w:p w14:paraId="7B6E2655" w14:textId="77777777" w:rsidR="00D6465C" w:rsidRDefault="00D6465C" w:rsidP="006A182B">
      <w:pPr>
        <w:ind w:left="1571"/>
        <w:contextualSpacing/>
        <w:jc w:val="left"/>
      </w:pPr>
    </w:p>
    <w:p w14:paraId="4BC18DA1" w14:textId="77777777" w:rsidR="00D6465C" w:rsidRDefault="00D6465C" w:rsidP="006A182B">
      <w:pPr>
        <w:ind w:left="1571"/>
        <w:contextualSpacing/>
        <w:jc w:val="left"/>
      </w:pPr>
    </w:p>
    <w:p w14:paraId="5B6331FA" w14:textId="77777777" w:rsidR="00D6465C" w:rsidRDefault="00D6465C" w:rsidP="006A182B">
      <w:pPr>
        <w:ind w:left="1571"/>
        <w:contextualSpacing/>
        <w:jc w:val="left"/>
      </w:pPr>
    </w:p>
    <w:p w14:paraId="07813185" w14:textId="77777777" w:rsidR="00D6465C" w:rsidRDefault="00D6465C" w:rsidP="006A182B">
      <w:pPr>
        <w:ind w:left="1571"/>
        <w:contextualSpacing/>
        <w:jc w:val="left"/>
      </w:pPr>
    </w:p>
    <w:p w14:paraId="02556BCD" w14:textId="77777777" w:rsidR="00D6465C" w:rsidRDefault="00D6465C" w:rsidP="006A182B">
      <w:pPr>
        <w:ind w:left="1571"/>
        <w:contextualSpacing/>
        <w:jc w:val="left"/>
      </w:pPr>
    </w:p>
    <w:p w14:paraId="22153898" w14:textId="77777777" w:rsidR="00D6465C" w:rsidRDefault="00D6465C" w:rsidP="006A182B">
      <w:pPr>
        <w:ind w:left="1571"/>
        <w:contextualSpacing/>
        <w:jc w:val="left"/>
      </w:pPr>
    </w:p>
    <w:p w14:paraId="2328DDA3" w14:textId="77777777" w:rsidR="00D6465C" w:rsidRDefault="00D6465C" w:rsidP="006A182B">
      <w:pPr>
        <w:ind w:left="1571"/>
        <w:contextualSpacing/>
        <w:jc w:val="left"/>
      </w:pPr>
    </w:p>
    <w:p w14:paraId="71CB8C74" w14:textId="77777777" w:rsidR="00D6465C" w:rsidRDefault="00D6465C" w:rsidP="006A182B">
      <w:pPr>
        <w:ind w:left="1571"/>
        <w:contextualSpacing/>
        <w:jc w:val="left"/>
      </w:pPr>
    </w:p>
    <w:p w14:paraId="28D840F8" w14:textId="77777777" w:rsidR="00D6465C" w:rsidRDefault="00D6465C" w:rsidP="006A182B">
      <w:pPr>
        <w:ind w:left="1571"/>
        <w:contextualSpacing/>
        <w:jc w:val="left"/>
      </w:pPr>
    </w:p>
    <w:p w14:paraId="0B412345" w14:textId="77777777" w:rsidR="00D6465C" w:rsidRDefault="00D6465C" w:rsidP="006A182B">
      <w:pPr>
        <w:ind w:left="1571"/>
        <w:contextualSpacing/>
        <w:jc w:val="left"/>
      </w:pPr>
    </w:p>
    <w:p w14:paraId="5CF2B1E1" w14:textId="77777777" w:rsidR="00D6465C" w:rsidRDefault="00D6465C" w:rsidP="006A182B">
      <w:pPr>
        <w:ind w:left="1571"/>
        <w:contextualSpacing/>
        <w:jc w:val="left"/>
      </w:pPr>
    </w:p>
    <w:p w14:paraId="659EFE32" w14:textId="77777777" w:rsidR="00D6465C" w:rsidRDefault="00D6465C" w:rsidP="006A182B">
      <w:pPr>
        <w:ind w:left="1571"/>
        <w:contextualSpacing/>
        <w:jc w:val="left"/>
      </w:pPr>
    </w:p>
    <w:p w14:paraId="1F8AAEDD" w14:textId="77777777" w:rsidR="00D6465C" w:rsidRDefault="00D6465C" w:rsidP="006A182B">
      <w:pPr>
        <w:ind w:left="1571"/>
        <w:contextualSpacing/>
        <w:jc w:val="left"/>
      </w:pPr>
    </w:p>
    <w:p w14:paraId="266320F0" w14:textId="77777777" w:rsidR="00D6465C" w:rsidRDefault="00D6465C" w:rsidP="006A182B">
      <w:pPr>
        <w:ind w:left="1571"/>
        <w:contextualSpacing/>
        <w:jc w:val="left"/>
      </w:pPr>
    </w:p>
    <w:p w14:paraId="43F36A0F" w14:textId="77777777" w:rsidR="00D6465C" w:rsidRDefault="00D6465C" w:rsidP="006A182B">
      <w:pPr>
        <w:ind w:left="1571"/>
        <w:contextualSpacing/>
        <w:jc w:val="left"/>
      </w:pPr>
    </w:p>
    <w:p w14:paraId="6C38973D" w14:textId="77777777" w:rsidR="00D6465C" w:rsidRDefault="00D6465C" w:rsidP="006A182B">
      <w:pPr>
        <w:ind w:left="1571"/>
        <w:contextualSpacing/>
        <w:jc w:val="left"/>
      </w:pPr>
    </w:p>
    <w:p w14:paraId="520EFE8A" w14:textId="77777777" w:rsidR="00D6465C" w:rsidRDefault="00D6465C" w:rsidP="006A182B">
      <w:pPr>
        <w:ind w:left="1571"/>
        <w:contextualSpacing/>
        <w:jc w:val="left"/>
      </w:pPr>
    </w:p>
    <w:p w14:paraId="2447C5E2" w14:textId="77777777" w:rsidR="00D6465C" w:rsidRDefault="00D6465C" w:rsidP="006A182B">
      <w:pPr>
        <w:ind w:left="1571"/>
        <w:contextualSpacing/>
        <w:jc w:val="left"/>
      </w:pPr>
    </w:p>
    <w:p w14:paraId="707F2918" w14:textId="77777777" w:rsidR="00D6465C" w:rsidRDefault="00D6465C" w:rsidP="006A182B">
      <w:pPr>
        <w:ind w:left="1571"/>
        <w:contextualSpacing/>
        <w:jc w:val="left"/>
      </w:pPr>
    </w:p>
    <w:p w14:paraId="59586E2F" w14:textId="77777777" w:rsidR="00D6465C" w:rsidRDefault="00D6465C" w:rsidP="006A182B">
      <w:pPr>
        <w:ind w:left="1571"/>
        <w:contextualSpacing/>
        <w:jc w:val="left"/>
      </w:pPr>
    </w:p>
    <w:p w14:paraId="3087F3A4" w14:textId="77777777" w:rsidR="00D6465C" w:rsidRDefault="00D6465C" w:rsidP="006A182B">
      <w:pPr>
        <w:ind w:left="1571"/>
        <w:contextualSpacing/>
        <w:jc w:val="left"/>
      </w:pPr>
    </w:p>
    <w:p w14:paraId="6A9AAA00" w14:textId="77777777" w:rsidR="00D6465C" w:rsidRDefault="004D3A9C" w:rsidP="009D0389">
      <w:pPr>
        <w:pStyle w:val="ListParagraph"/>
        <w:numPr>
          <w:ilvl w:val="0"/>
          <w:numId w:val="21"/>
        </w:numPr>
        <w:jc w:val="left"/>
        <w:rPr>
          <w:b/>
          <w:u w:val="single"/>
        </w:rPr>
      </w:pPr>
      <w:r w:rsidRPr="004D3A9C">
        <w:rPr>
          <w:b/>
          <w:u w:val="single"/>
        </w:rPr>
        <w:lastRenderedPageBreak/>
        <w:t>RESPONSIBIL</w:t>
      </w:r>
      <w:r w:rsidR="00F11612">
        <w:rPr>
          <w:b/>
          <w:u w:val="single"/>
        </w:rPr>
        <w:t>ITIES</w:t>
      </w:r>
      <w:r w:rsidR="00D6465C">
        <w:rPr>
          <w:b/>
          <w:u w:val="single"/>
        </w:rPr>
        <w:br/>
      </w:r>
    </w:p>
    <w:tbl>
      <w:tblPr>
        <w:tblStyle w:val="TableGrid"/>
        <w:tblW w:w="0" w:type="auto"/>
        <w:tblInd w:w="788" w:type="dxa"/>
        <w:tblLook w:val="04A0" w:firstRow="1" w:lastRow="0" w:firstColumn="1" w:lastColumn="0" w:noHBand="0" w:noVBand="1"/>
      </w:tblPr>
      <w:tblGrid>
        <w:gridCol w:w="3386"/>
        <w:gridCol w:w="5499"/>
      </w:tblGrid>
      <w:tr w:rsidR="00D6465C" w:rsidRPr="00471BD3" w14:paraId="35E7CD82" w14:textId="77777777" w:rsidTr="005A46A5">
        <w:trPr>
          <w:trHeight w:val="1159"/>
        </w:trPr>
        <w:tc>
          <w:tcPr>
            <w:tcW w:w="3386" w:type="dxa"/>
            <w:vAlign w:val="center"/>
          </w:tcPr>
          <w:p w14:paraId="4A78B085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B1967">
              <w:rPr>
                <w:rFonts w:ascii="Arial" w:hAnsi="Arial" w:cs="Arial"/>
                <w:b/>
                <w:szCs w:val="22"/>
              </w:rPr>
              <w:t>Senior Capability EMS Leader</w:t>
            </w:r>
          </w:p>
        </w:tc>
        <w:tc>
          <w:tcPr>
            <w:tcW w:w="5499" w:type="dxa"/>
          </w:tcPr>
          <w:p w14:paraId="1318B516" w14:textId="77777777" w:rsidR="00D6465C" w:rsidRPr="005A46A5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Ensures the full implementation of this procedure.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Ensures all relevant personnel are trained in the legal requirements of the Health and Safety at Work Act 1974.</w:t>
            </w:r>
          </w:p>
        </w:tc>
      </w:tr>
      <w:tr w:rsidR="00D6465C" w:rsidRPr="00471BD3" w14:paraId="72D84139" w14:textId="77777777" w:rsidTr="005A46A5">
        <w:trPr>
          <w:trHeight w:val="1176"/>
        </w:trPr>
        <w:tc>
          <w:tcPr>
            <w:tcW w:w="3386" w:type="dxa"/>
          </w:tcPr>
          <w:p w14:paraId="18C3B6C4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Capability EMS Leader (Engineering &amp; Operations)</w:t>
            </w:r>
            <w:r>
              <w:rPr>
                <w:rFonts w:ascii="Arial" w:hAnsi="Arial" w:cs="Arial"/>
                <w:b/>
              </w:rPr>
              <w:br/>
              <w:t xml:space="preserve">and </w:t>
            </w:r>
            <w:r>
              <w:rPr>
                <w:rFonts w:ascii="Arial" w:hAnsi="Arial" w:cs="Arial"/>
                <w:b/>
              </w:rPr>
              <w:br/>
              <w:t xml:space="preserve">Capability EMS Leader </w:t>
            </w:r>
            <w:proofErr w:type="gramStart"/>
            <w:r>
              <w:rPr>
                <w:rFonts w:ascii="Arial" w:hAnsi="Arial" w:cs="Arial"/>
                <w:b/>
              </w:rPr>
              <w:t xml:space="preserve">   (</w:t>
            </w:r>
            <w:proofErr w:type="gramEnd"/>
            <w:r>
              <w:rPr>
                <w:rFonts w:ascii="Arial" w:hAnsi="Arial" w:cs="Arial"/>
                <w:b/>
              </w:rPr>
              <w:t>Projects and Process)</w:t>
            </w:r>
          </w:p>
        </w:tc>
        <w:tc>
          <w:tcPr>
            <w:tcW w:w="5499" w:type="dxa"/>
          </w:tcPr>
          <w:p w14:paraId="27473C12" w14:textId="77777777" w:rsidR="00D6465C" w:rsidRPr="00A6363F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Provide Site Operating Procedures (SOP’s), work Instructions and training to ensure all systems are implemented safely and effectively when used.</w:t>
            </w:r>
          </w:p>
        </w:tc>
      </w:tr>
      <w:tr w:rsidR="00D6465C" w:rsidRPr="00B14488" w14:paraId="024BCECA" w14:textId="77777777" w:rsidTr="005A46A5">
        <w:trPr>
          <w:trHeight w:val="900"/>
        </w:trPr>
        <w:tc>
          <w:tcPr>
            <w:tcW w:w="3386" w:type="dxa"/>
            <w:vAlign w:val="center"/>
          </w:tcPr>
          <w:p w14:paraId="6D4B1ADF" w14:textId="77777777" w:rsidR="00D6465C" w:rsidRPr="00AB1967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Capability EMS Health, safety &amp; Risk Manager</w:t>
            </w:r>
          </w:p>
        </w:tc>
        <w:tc>
          <w:tcPr>
            <w:tcW w:w="5499" w:type="dxa"/>
            <w:vAlign w:val="center"/>
          </w:tcPr>
          <w:p w14:paraId="7552BDE4" w14:textId="77777777" w:rsidR="00D6465C" w:rsidRPr="00A6363F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Owns and maintains the SOP and associated Work Instructions and Forms.</w:t>
            </w:r>
          </w:p>
        </w:tc>
      </w:tr>
      <w:tr w:rsidR="00D6465C" w:rsidRPr="00B14488" w14:paraId="494F3275" w14:textId="77777777" w:rsidTr="005A46A5">
        <w:trPr>
          <w:trHeight w:val="1434"/>
        </w:trPr>
        <w:tc>
          <w:tcPr>
            <w:tcW w:w="3386" w:type="dxa"/>
          </w:tcPr>
          <w:p w14:paraId="3148D1B5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B1967">
              <w:rPr>
                <w:rFonts w:ascii="Arial" w:hAnsi="Arial" w:cs="Arial"/>
                <w:b/>
                <w:szCs w:val="22"/>
              </w:rPr>
              <w:t>Senior Maintenance Owner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and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Senior Specialist Equipment Owner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and</w:t>
            </w:r>
            <w:r w:rsidRPr="00AB1967">
              <w:rPr>
                <w:rFonts w:ascii="Arial" w:hAnsi="Arial" w:cs="Arial"/>
                <w:b/>
                <w:szCs w:val="22"/>
              </w:rPr>
              <w:br/>
              <w:t>Senior BMS Owner</w:t>
            </w:r>
          </w:p>
        </w:tc>
        <w:tc>
          <w:tcPr>
            <w:tcW w:w="5499" w:type="dxa"/>
            <w:vAlign w:val="center"/>
          </w:tcPr>
          <w:p w14:paraId="51A1DAAE" w14:textId="77777777" w:rsidR="00D6465C" w:rsidRPr="00A6363F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Ensures the system is used correctly on all occasions where there is a mandatory, procedural or Risk Assessment requirement.</w:t>
            </w:r>
          </w:p>
        </w:tc>
      </w:tr>
      <w:tr w:rsidR="00D6465C" w:rsidRPr="00471BD3" w14:paraId="1EE7235F" w14:textId="77777777" w:rsidTr="005A46A5">
        <w:trPr>
          <w:trHeight w:val="3627"/>
        </w:trPr>
        <w:tc>
          <w:tcPr>
            <w:tcW w:w="3386" w:type="dxa"/>
            <w:vAlign w:val="center"/>
          </w:tcPr>
          <w:p w14:paraId="7E4F85E5" w14:textId="77777777" w:rsidR="00D6465C" w:rsidRPr="009159E7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B1967">
              <w:rPr>
                <w:rFonts w:ascii="Arial" w:hAnsi="Arial" w:cs="Arial"/>
                <w:b/>
                <w:szCs w:val="22"/>
              </w:rPr>
              <w:t>Competent Person</w:t>
            </w:r>
          </w:p>
        </w:tc>
        <w:tc>
          <w:tcPr>
            <w:tcW w:w="5499" w:type="dxa"/>
          </w:tcPr>
          <w:p w14:paraId="4BD0A8C3" w14:textId="77777777" w:rsidR="00D6465C" w:rsidRPr="005A46A5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6363F">
              <w:rPr>
                <w:rFonts w:ascii="Arial" w:hAnsi="Arial" w:cs="Arial"/>
                <w:sz w:val="22"/>
                <w:szCs w:val="22"/>
              </w:rPr>
              <w:t>EMS Personnel or Contractors under EMS control carrying out the works.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 xml:space="preserve">Must understand the conditions and their responsibilities with regards to all Work Instructions &amp; RAMS where </w:t>
            </w:r>
            <w:proofErr w:type="spellStart"/>
            <w:r w:rsidRPr="00A6363F">
              <w:rPr>
                <w:rFonts w:ascii="Arial" w:hAnsi="Arial" w:cs="Arial"/>
                <w:sz w:val="22"/>
                <w:szCs w:val="22"/>
              </w:rPr>
              <w:t>req’d</w:t>
            </w:r>
            <w:proofErr w:type="spellEnd"/>
            <w:r w:rsidRPr="00A6363F">
              <w:rPr>
                <w:rFonts w:ascii="Arial" w:hAnsi="Arial" w:cs="Arial"/>
                <w:sz w:val="22"/>
                <w:szCs w:val="22"/>
              </w:rPr>
              <w:t>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Only carry out the work in a competent and safe manner.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Inform the Supervisor (Responsible/Authorising person) of any training needs or any unsafe working practices.</w:t>
            </w:r>
            <w:r w:rsidR="005A46A5">
              <w:rPr>
                <w:rFonts w:ascii="Arial" w:hAnsi="Arial" w:cs="Arial"/>
                <w:sz w:val="22"/>
                <w:szCs w:val="22"/>
              </w:rPr>
              <w:br/>
            </w:r>
            <w:r w:rsidRPr="00A6363F">
              <w:rPr>
                <w:rFonts w:ascii="Arial" w:hAnsi="Arial" w:cs="Arial"/>
                <w:sz w:val="22"/>
                <w:szCs w:val="22"/>
              </w:rPr>
              <w:t>Ensures ALL control measures required to safeguard those who may be affected by the activity, are identified, included on all permits and actioned.</w:t>
            </w:r>
          </w:p>
        </w:tc>
      </w:tr>
      <w:tr w:rsidR="00D6465C" w:rsidRPr="00B250F0" w14:paraId="21870886" w14:textId="77777777" w:rsidTr="005A46A5">
        <w:trPr>
          <w:trHeight w:val="2642"/>
        </w:trPr>
        <w:tc>
          <w:tcPr>
            <w:tcW w:w="3386" w:type="dxa"/>
            <w:vAlign w:val="center"/>
          </w:tcPr>
          <w:p w14:paraId="2444C7E2" w14:textId="77777777" w:rsidR="00D6465C" w:rsidRPr="00F66266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847C5">
              <w:rPr>
                <w:rFonts w:ascii="Arial" w:hAnsi="Arial" w:cs="Arial"/>
                <w:b/>
              </w:rPr>
              <w:t>Responsible Person</w:t>
            </w:r>
          </w:p>
        </w:tc>
        <w:tc>
          <w:tcPr>
            <w:tcW w:w="5499" w:type="dxa"/>
          </w:tcPr>
          <w:p w14:paraId="7DB4F0CE" w14:textId="77777777" w:rsidR="00D6465C" w:rsidRPr="005A46A5" w:rsidRDefault="005A46A5" w:rsidP="001211D9">
            <w:pPr>
              <w:ind w:lef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>pproves mandatory and non-mandatory permits.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 xml:space="preserve">Ensures ALL control measures required to safeguard those who may be affected by the activity, are identified, included on all </w:t>
            </w:r>
            <w:proofErr w:type="gramStart"/>
            <w:r w:rsidR="00D6465C" w:rsidRPr="00A6363F">
              <w:rPr>
                <w:rFonts w:ascii="Arial" w:hAnsi="Arial" w:cs="Arial"/>
                <w:sz w:val="22"/>
                <w:szCs w:val="22"/>
              </w:rPr>
              <w:t>permits</w:t>
            </w:r>
            <w:proofErr w:type="gramEnd"/>
            <w:r w:rsidR="00D6465C" w:rsidRPr="00A6363F">
              <w:rPr>
                <w:rFonts w:ascii="Arial" w:hAnsi="Arial" w:cs="Arial"/>
                <w:sz w:val="22"/>
                <w:szCs w:val="22"/>
              </w:rPr>
              <w:t xml:space="preserve"> and actioned.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>Ensures the competent person undertaking the work is fully conversant with the safety implications and control measures associated with the activity.</w:t>
            </w:r>
            <w:r>
              <w:rPr>
                <w:rFonts w:ascii="Arial" w:hAnsi="Arial" w:cs="Arial"/>
                <w:sz w:val="22"/>
                <w:szCs w:val="22"/>
              </w:rPr>
              <w:br/>
            </w:r>
            <w:r w:rsidR="00D6465C" w:rsidRPr="00A6363F">
              <w:rPr>
                <w:rFonts w:ascii="Arial" w:hAnsi="Arial" w:cs="Arial"/>
                <w:sz w:val="22"/>
                <w:szCs w:val="22"/>
              </w:rPr>
              <w:t>Ensure ALL Competent Persons under their control fully understand and comply with the permit system.</w:t>
            </w:r>
          </w:p>
        </w:tc>
      </w:tr>
      <w:tr w:rsidR="00D6465C" w:rsidRPr="00B250F0" w14:paraId="3FDF1528" w14:textId="77777777" w:rsidTr="005A46A5">
        <w:trPr>
          <w:trHeight w:val="2381"/>
        </w:trPr>
        <w:tc>
          <w:tcPr>
            <w:tcW w:w="3386" w:type="dxa"/>
            <w:vAlign w:val="center"/>
          </w:tcPr>
          <w:p w14:paraId="545EAF8E" w14:textId="77777777" w:rsidR="00D6465C" w:rsidRDefault="00D6465C" w:rsidP="001211D9">
            <w:pPr>
              <w:ind w:left="0" w:firstLine="0"/>
              <w:jc w:val="center"/>
              <w:rPr>
                <w:rFonts w:ascii="Arial" w:hAnsi="Arial" w:cs="Arial"/>
                <w:b/>
              </w:rPr>
            </w:pPr>
            <w:r w:rsidRPr="005847C5">
              <w:rPr>
                <w:rFonts w:ascii="Arial" w:hAnsi="Arial" w:cs="Arial"/>
                <w:b/>
              </w:rPr>
              <w:t>Authorising Person</w:t>
            </w:r>
          </w:p>
        </w:tc>
        <w:tc>
          <w:tcPr>
            <w:tcW w:w="5499" w:type="dxa"/>
          </w:tcPr>
          <w:p w14:paraId="4F81C13D" w14:textId="77777777" w:rsidR="00D6465C" w:rsidRPr="00B250F0" w:rsidRDefault="00D6465C" w:rsidP="001211D9">
            <w:pPr>
              <w:ind w:left="0" w:firstLine="0"/>
              <w:jc w:val="left"/>
              <w:rPr>
                <w:rFonts w:ascii="Arial" w:hAnsi="Arial" w:cs="Arial"/>
                <w:sz w:val="22"/>
              </w:rPr>
            </w:pPr>
            <w:r w:rsidRPr="00B250F0">
              <w:rPr>
                <w:rFonts w:ascii="Arial" w:hAnsi="Arial" w:cs="Arial"/>
                <w:sz w:val="22"/>
              </w:rPr>
              <w:t xml:space="preserve">Person issuing a Permit to Work. </w:t>
            </w:r>
            <w:r w:rsidR="005A46A5">
              <w:rPr>
                <w:rFonts w:ascii="Arial" w:hAnsi="Arial" w:cs="Arial"/>
                <w:sz w:val="22"/>
              </w:rPr>
              <w:br/>
            </w:r>
            <w:r w:rsidRPr="00B250F0">
              <w:rPr>
                <w:rFonts w:ascii="Arial" w:hAnsi="Arial" w:cs="Arial"/>
                <w:sz w:val="22"/>
              </w:rPr>
              <w:t xml:space="preserve">Ensure all contractors &amp; </w:t>
            </w:r>
            <w:r>
              <w:rPr>
                <w:rFonts w:ascii="Arial" w:hAnsi="Arial" w:cs="Arial"/>
                <w:sz w:val="22"/>
              </w:rPr>
              <w:t xml:space="preserve">EMS </w:t>
            </w:r>
            <w:r w:rsidRPr="00B250F0">
              <w:rPr>
                <w:rFonts w:ascii="Arial" w:hAnsi="Arial" w:cs="Arial"/>
                <w:sz w:val="22"/>
              </w:rPr>
              <w:t>staff fully understand and comply with the Permit to Work system.</w:t>
            </w:r>
            <w:r w:rsidR="005A46A5">
              <w:rPr>
                <w:rFonts w:ascii="Arial" w:hAnsi="Arial" w:cs="Arial"/>
                <w:sz w:val="22"/>
              </w:rPr>
              <w:br/>
            </w:r>
            <w:r w:rsidRPr="00B250F0">
              <w:rPr>
                <w:rFonts w:ascii="Arial" w:hAnsi="Arial" w:cs="Arial"/>
                <w:sz w:val="22"/>
              </w:rPr>
              <w:t>Only issues permits which have been approved by the responsible person</w:t>
            </w:r>
            <w:r>
              <w:rPr>
                <w:rFonts w:ascii="Arial" w:hAnsi="Arial" w:cs="Arial"/>
                <w:sz w:val="22"/>
              </w:rPr>
              <w:t xml:space="preserve">, have a completed </w:t>
            </w:r>
            <w:proofErr w:type="spellStart"/>
            <w:r>
              <w:rPr>
                <w:rFonts w:ascii="Arial" w:hAnsi="Arial" w:cs="Arial"/>
                <w:sz w:val="22"/>
              </w:rPr>
              <w:t>PoWRA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and for contractor works, adequate RAMS</w:t>
            </w:r>
            <w:r w:rsidR="005A46A5">
              <w:rPr>
                <w:rFonts w:ascii="Arial" w:hAnsi="Arial" w:cs="Arial"/>
                <w:sz w:val="22"/>
              </w:rPr>
              <w:br/>
            </w:r>
            <w:r w:rsidRPr="00B250F0">
              <w:rPr>
                <w:rFonts w:ascii="Arial" w:hAnsi="Arial" w:cs="Arial"/>
                <w:sz w:val="22"/>
              </w:rPr>
              <w:t>Coordinate all technicians/BMS Engineers activities on site, including EMS related contractors.</w:t>
            </w:r>
          </w:p>
        </w:tc>
      </w:tr>
    </w:tbl>
    <w:p w14:paraId="6C3B6AC2" w14:textId="77777777" w:rsidR="00F125DA" w:rsidRPr="00A02054" w:rsidRDefault="00390788" w:rsidP="00A02054">
      <w:pPr>
        <w:pStyle w:val="ListParagraph"/>
        <w:numPr>
          <w:ilvl w:val="0"/>
          <w:numId w:val="21"/>
        </w:numPr>
        <w:ind w:left="709"/>
        <w:jc w:val="left"/>
        <w:rPr>
          <w:b/>
          <w:u w:val="single"/>
        </w:rPr>
      </w:pPr>
      <w:r w:rsidRPr="00081C1F">
        <w:rPr>
          <w:b/>
          <w:u w:val="single"/>
        </w:rPr>
        <w:lastRenderedPageBreak/>
        <w:t>PROCESS</w:t>
      </w:r>
    </w:p>
    <w:p w14:paraId="3E7B7C67" w14:textId="77777777" w:rsidR="0038160C" w:rsidRDefault="00B1571D" w:rsidP="007F669D">
      <w:pPr>
        <w:pStyle w:val="ListParagraph"/>
        <w:ind w:left="709" w:firstLine="0"/>
        <w:jc w:val="left"/>
      </w:pPr>
      <w:r w:rsidRPr="00B1571D">
        <w:t xml:space="preserve">At </w:t>
      </w:r>
      <w:r w:rsidR="00C33D8C">
        <w:t xml:space="preserve">The </w:t>
      </w:r>
      <w:r w:rsidRPr="00B1571D">
        <w:t>Pirbright</w:t>
      </w:r>
      <w:r w:rsidR="00C33D8C">
        <w:t xml:space="preserve"> Institute</w:t>
      </w:r>
      <w:r>
        <w:t xml:space="preserve"> we have</w:t>
      </w:r>
      <w:r w:rsidR="0018156E">
        <w:t xml:space="preserve"> two variants of the Lockout procedure</w:t>
      </w:r>
      <w:r w:rsidR="00DC0439">
        <w:t>; “Personal Lockout” and “Permit Lockout”</w:t>
      </w:r>
      <w:r w:rsidR="0018156E">
        <w:t xml:space="preserve"> Both ensure</w:t>
      </w:r>
      <w:r w:rsidR="00DB18D5">
        <w:t xml:space="preserve"> a safe working environment</w:t>
      </w:r>
      <w:r w:rsidR="006D1CD4">
        <w:t>,</w:t>
      </w:r>
      <w:r w:rsidR="00DB18D5">
        <w:t xml:space="preserve"> are highly </w:t>
      </w:r>
      <w:r w:rsidR="0018156E">
        <w:t xml:space="preserve">effective </w:t>
      </w:r>
      <w:r w:rsidR="00103084">
        <w:t xml:space="preserve">when used in </w:t>
      </w:r>
      <w:r w:rsidR="003D3B1F">
        <w:t xml:space="preserve">the correct manner, </w:t>
      </w:r>
      <w:r w:rsidR="006D1CD4">
        <w:t xml:space="preserve">and both are </w:t>
      </w:r>
      <w:r w:rsidR="003D3B1F">
        <w:t xml:space="preserve">based on informed judgement </w:t>
      </w:r>
      <w:r w:rsidR="006D1CD4">
        <w:t>AND/</w:t>
      </w:r>
      <w:r w:rsidR="003D3B1F">
        <w:t>OR operational judgement.</w:t>
      </w:r>
      <w:r w:rsidR="0038160C">
        <w:t xml:space="preserve"> </w:t>
      </w:r>
      <w:r w:rsidR="00893C3D">
        <w:t>A permit</w:t>
      </w:r>
      <w:r w:rsidR="00E378A8">
        <w:t xml:space="preserve"> will </w:t>
      </w:r>
      <w:r w:rsidR="00E378A8" w:rsidRPr="00E378A8">
        <w:rPr>
          <w:b/>
        </w:rPr>
        <w:t>NOT</w:t>
      </w:r>
      <w:r w:rsidR="00E378A8">
        <w:t xml:space="preserve"> be required for the personal lockout.</w:t>
      </w:r>
    </w:p>
    <w:p w14:paraId="226052DD" w14:textId="77777777" w:rsidR="00D6465C" w:rsidRDefault="0038160C" w:rsidP="0093507F">
      <w:pPr>
        <w:pStyle w:val="ListParagraph"/>
        <w:ind w:left="709" w:firstLine="0"/>
        <w:jc w:val="left"/>
        <w:rPr>
          <w:b/>
        </w:rPr>
      </w:pPr>
      <w:r>
        <w:t xml:space="preserve">For </w:t>
      </w:r>
      <w:r w:rsidRPr="0038160C">
        <w:rPr>
          <w:b/>
        </w:rPr>
        <w:t>BOTH</w:t>
      </w:r>
      <w:r>
        <w:t xml:space="preserve"> procedures, a Point of Work Risk Assessment (</w:t>
      </w:r>
      <w:proofErr w:type="spellStart"/>
      <w:r>
        <w:t>PoWRA</w:t>
      </w:r>
      <w:proofErr w:type="spellEnd"/>
      <w:r>
        <w:t xml:space="preserve">) </w:t>
      </w:r>
      <w:r w:rsidRPr="0038160C">
        <w:rPr>
          <w:b/>
        </w:rPr>
        <w:t>WILL</w:t>
      </w:r>
      <w:r w:rsidR="00C33D8C">
        <w:t xml:space="preserve"> be carried out by a CP.</w:t>
      </w:r>
      <w:r w:rsidR="00C33D8C">
        <w:br/>
      </w:r>
      <w:r w:rsidR="0093507F">
        <w:br/>
      </w:r>
      <w:r w:rsidR="00081C1F">
        <w:rPr>
          <w:b/>
        </w:rPr>
        <w:t>Personal Lockout</w:t>
      </w:r>
    </w:p>
    <w:p w14:paraId="64579AC9" w14:textId="77777777" w:rsidR="00F04EA9" w:rsidRDefault="0093507F" w:rsidP="0093507F">
      <w:pPr>
        <w:pStyle w:val="ListParagraph"/>
        <w:ind w:left="709" w:firstLine="0"/>
        <w:jc w:val="left"/>
      </w:pPr>
      <w:r>
        <w:rPr>
          <w:b/>
        </w:rPr>
        <w:br/>
      </w:r>
      <w:r w:rsidR="00F04EA9">
        <w:t xml:space="preserve">The Personal Lockout system has been introduced </w:t>
      </w:r>
      <w:proofErr w:type="gramStart"/>
      <w:r w:rsidR="00F04EA9">
        <w:t>in order to</w:t>
      </w:r>
      <w:proofErr w:type="gramEnd"/>
      <w:r w:rsidR="00F04EA9">
        <w:t xml:space="preserve"> </w:t>
      </w:r>
      <w:r w:rsidR="00A33A3E">
        <w:t>allow a reasonably practicable Safe System of Work (</w:t>
      </w:r>
      <w:proofErr w:type="spellStart"/>
      <w:r w:rsidR="00A33A3E">
        <w:t>SSoW</w:t>
      </w:r>
      <w:proofErr w:type="spellEnd"/>
      <w:r w:rsidR="00A33A3E">
        <w:t xml:space="preserve">) whilst </w:t>
      </w:r>
      <w:r w:rsidR="00306DA2">
        <w:t>maintaining controlle</w:t>
      </w:r>
      <w:r w:rsidR="00D9117E">
        <w:t>d measures</w:t>
      </w:r>
      <w:r w:rsidR="00A33A3E">
        <w:t>,</w:t>
      </w:r>
      <w:r w:rsidR="00D9117E">
        <w:t xml:space="preserve"> </w:t>
      </w:r>
      <w:r w:rsidR="00A33A3E">
        <w:t>so that</w:t>
      </w:r>
      <w:r w:rsidR="00D9117E">
        <w:t xml:space="preserve"> </w:t>
      </w:r>
      <w:r w:rsidR="00306DA2">
        <w:t>risk</w:t>
      </w:r>
      <w:r w:rsidR="00A33A3E">
        <w:t>s</w:t>
      </w:r>
      <w:r w:rsidR="00306DA2">
        <w:t xml:space="preserve"> to personnel</w:t>
      </w:r>
      <w:r w:rsidR="00A33A3E">
        <w:t xml:space="preserve"> and equipment are minimised</w:t>
      </w:r>
      <w:r w:rsidR="00306DA2">
        <w:t>.</w:t>
      </w:r>
      <w:r>
        <w:br/>
      </w:r>
      <w:r w:rsidR="007648A8">
        <w:t>All</w:t>
      </w:r>
      <w:r w:rsidR="00F04EA9">
        <w:t xml:space="preserve"> Technician</w:t>
      </w:r>
      <w:r w:rsidR="007648A8">
        <w:t>s</w:t>
      </w:r>
      <w:r w:rsidR="004A688F">
        <w:rPr>
          <w:rFonts w:eastAsia="Times New Roman"/>
          <w:lang w:val="en-US"/>
        </w:rPr>
        <w:t>/BMS Engineers</w:t>
      </w:r>
      <w:r w:rsidR="007648A8">
        <w:t xml:space="preserve"> have </w:t>
      </w:r>
      <w:r w:rsidR="00F04EA9">
        <w:t>their own personalised set of padlocks</w:t>
      </w:r>
      <w:r w:rsidR="00C33D8C">
        <w:t xml:space="preserve"> (Yellow)</w:t>
      </w:r>
      <w:r w:rsidR="00F04EA9">
        <w:t xml:space="preserve"> an</w:t>
      </w:r>
      <w:r w:rsidR="007648A8">
        <w:t>d keys</w:t>
      </w:r>
      <w:r w:rsidR="005E40F2">
        <w:t xml:space="preserve"> which are marked with the Technicians</w:t>
      </w:r>
      <w:r w:rsidR="004A688F">
        <w:rPr>
          <w:rFonts w:eastAsia="Times New Roman"/>
          <w:lang w:val="en-US"/>
        </w:rPr>
        <w:t>/BMS Engineers</w:t>
      </w:r>
      <w:r w:rsidR="005E40F2">
        <w:t xml:space="preserve"> initials</w:t>
      </w:r>
      <w:r w:rsidR="007648A8">
        <w:t>. If needed</w:t>
      </w:r>
      <w:r w:rsidR="00F04EA9">
        <w:t>,</w:t>
      </w:r>
      <w:r w:rsidR="00A33A3E">
        <w:t xml:space="preserve"> lock out devices and</w:t>
      </w:r>
      <w:r w:rsidR="00F04EA9">
        <w:t xml:space="preserve"> </w:t>
      </w:r>
      <w:r w:rsidR="00D9117E">
        <w:t>various lengths of chain</w:t>
      </w:r>
      <w:r w:rsidR="005E40F2">
        <w:t xml:space="preserve"> or cable locks</w:t>
      </w:r>
      <w:r w:rsidR="00D9117E">
        <w:t xml:space="preserve"> are</w:t>
      </w:r>
      <w:r w:rsidR="00F04EA9">
        <w:t xml:space="preserve"> also available from the </w:t>
      </w:r>
      <w:r w:rsidR="005E40F2">
        <w:t>Permit Station</w:t>
      </w:r>
      <w:r w:rsidR="00F04EA9">
        <w:t xml:space="preserve">. </w:t>
      </w:r>
    </w:p>
    <w:p w14:paraId="0FD9FB32" w14:textId="77777777" w:rsidR="00AE45B4" w:rsidRDefault="00D9117E" w:rsidP="007F669D">
      <w:pPr>
        <w:ind w:left="709" w:firstLine="0"/>
        <w:contextualSpacing/>
        <w:jc w:val="left"/>
      </w:pPr>
      <w:r>
        <w:t xml:space="preserve">Once a task has been </w:t>
      </w:r>
      <w:r w:rsidR="00DC0439">
        <w:t xml:space="preserve">assigned </w:t>
      </w:r>
      <w:r>
        <w:t xml:space="preserve">via </w:t>
      </w:r>
      <w:proofErr w:type="spellStart"/>
      <w:r>
        <w:t>Planon</w:t>
      </w:r>
      <w:proofErr w:type="spellEnd"/>
      <w:r>
        <w:t xml:space="preserve">, the engineer will utilise this system, if needed, </w:t>
      </w:r>
      <w:proofErr w:type="gramStart"/>
      <w:r>
        <w:t>in order to</w:t>
      </w:r>
      <w:proofErr w:type="gramEnd"/>
      <w:r>
        <w:t xml:space="preserve"> safely carry out the maintenance. </w:t>
      </w:r>
    </w:p>
    <w:p w14:paraId="38866F67" w14:textId="77777777" w:rsidR="00D9117E" w:rsidRDefault="00D9117E" w:rsidP="007F669D">
      <w:pPr>
        <w:ind w:left="709" w:firstLine="0"/>
        <w:contextualSpacing/>
        <w:jc w:val="left"/>
      </w:pPr>
      <w:r>
        <w:t>Upon completion of this, the Technician</w:t>
      </w:r>
      <w:r w:rsidR="004A688F">
        <w:rPr>
          <w:rFonts w:eastAsia="Times New Roman"/>
          <w:lang w:val="en-US"/>
        </w:rPr>
        <w:t>/BMS Engineer</w:t>
      </w:r>
      <w:r>
        <w:t xml:space="preserve"> will make the necessary engineering checks before removing the locks and de-isolating the system/electrical supplies</w:t>
      </w:r>
      <w:r w:rsidR="007648A8">
        <w:t>,</w:t>
      </w:r>
      <w:r w:rsidR="00822DC3">
        <w:t xml:space="preserve"> </w:t>
      </w:r>
      <w:proofErr w:type="gramStart"/>
      <w:r w:rsidR="00822DC3">
        <w:t xml:space="preserve">re </w:t>
      </w:r>
      <w:r w:rsidR="00A33A3E">
        <w:t>instating</w:t>
      </w:r>
      <w:proofErr w:type="gramEnd"/>
      <w:r w:rsidR="00822DC3">
        <w:t xml:space="preserve"> the equipment / system / circuit </w:t>
      </w:r>
      <w:r>
        <w:t>before moving on to the next task.</w:t>
      </w:r>
    </w:p>
    <w:p w14:paraId="186C8BC7" w14:textId="77777777" w:rsidR="00AE45B4" w:rsidRDefault="00136CF6" w:rsidP="005A46A5">
      <w:pPr>
        <w:ind w:left="709" w:firstLine="0"/>
        <w:contextualSpacing/>
        <w:jc w:val="left"/>
      </w:pPr>
      <w:r>
        <w:t>This method can only be used if the task can be started AND completed</w:t>
      </w:r>
      <w:r w:rsidR="00A33A3E">
        <w:t xml:space="preserve"> within the Technicians</w:t>
      </w:r>
      <w:r>
        <w:t xml:space="preserve"> daily working hours</w:t>
      </w:r>
      <w:r w:rsidR="004A688F">
        <w:t xml:space="preserve"> or the BMS Engineers working shift</w:t>
      </w:r>
      <w:r>
        <w:t xml:space="preserve">. If this is not the </w:t>
      </w:r>
      <w:proofErr w:type="gramStart"/>
      <w:r>
        <w:t>case</w:t>
      </w:r>
      <w:proofErr w:type="gramEnd"/>
      <w:r>
        <w:t xml:space="preserve"> then a Permit Lockout will need to be used.</w:t>
      </w:r>
      <w:r w:rsidR="005A46A5">
        <w:br/>
      </w:r>
    </w:p>
    <w:p w14:paraId="173AFE1A" w14:textId="77777777" w:rsidR="009C5421" w:rsidRDefault="00081C1F" w:rsidP="0093507F">
      <w:pPr>
        <w:ind w:left="709" w:firstLine="0"/>
        <w:contextualSpacing/>
        <w:jc w:val="left"/>
        <w:rPr>
          <w:b/>
        </w:rPr>
      </w:pPr>
      <w:r w:rsidRPr="00081C1F">
        <w:rPr>
          <w:b/>
        </w:rPr>
        <w:t>Permit Lockout</w:t>
      </w:r>
    </w:p>
    <w:p w14:paraId="4D32F6BF" w14:textId="77777777" w:rsidR="00D6465C" w:rsidRPr="0093507F" w:rsidRDefault="00D6465C" w:rsidP="0093507F">
      <w:pPr>
        <w:ind w:left="709" w:firstLine="0"/>
        <w:contextualSpacing/>
        <w:jc w:val="left"/>
        <w:rPr>
          <w:b/>
        </w:rPr>
      </w:pPr>
    </w:p>
    <w:p w14:paraId="3730EC48" w14:textId="77777777" w:rsidR="00A33A3E" w:rsidRDefault="0005018F" w:rsidP="007F669D">
      <w:pPr>
        <w:ind w:left="709" w:firstLine="0"/>
        <w:contextualSpacing/>
        <w:jc w:val="left"/>
      </w:pPr>
      <w:r>
        <w:t>Th</w:t>
      </w:r>
      <w:r w:rsidR="00137617">
        <w:t>ere will become a time when the Personal Lockout</w:t>
      </w:r>
      <w:r>
        <w:t xml:space="preserve"> procedure is not durable enough when </w:t>
      </w:r>
      <w:r w:rsidR="00137617">
        <w:t xml:space="preserve">weighed against </w:t>
      </w:r>
      <w:r>
        <w:t>the increase</w:t>
      </w:r>
      <w:r w:rsidR="00137617">
        <w:t>d risks</w:t>
      </w:r>
      <w:r>
        <w:t xml:space="preserve">. This would be on occasions such </w:t>
      </w:r>
      <w:proofErr w:type="gramStart"/>
      <w:r>
        <w:t>as</w:t>
      </w:r>
      <w:r w:rsidR="00A33A3E">
        <w:t>;</w:t>
      </w:r>
      <w:proofErr w:type="gramEnd"/>
    </w:p>
    <w:p w14:paraId="6AE55966" w14:textId="77777777" w:rsidR="00A33A3E" w:rsidRDefault="00A33A3E" w:rsidP="00A33A3E">
      <w:pPr>
        <w:pStyle w:val="ListParagraph"/>
        <w:numPr>
          <w:ilvl w:val="0"/>
          <w:numId w:val="27"/>
        </w:numPr>
        <w:jc w:val="left"/>
      </w:pPr>
      <w:r>
        <w:t>When the task completion time will extend beyond your normal working hours</w:t>
      </w:r>
    </w:p>
    <w:p w14:paraId="7BA396B0" w14:textId="77777777" w:rsidR="00A33A3E" w:rsidRDefault="00A33A3E" w:rsidP="00A33A3E">
      <w:pPr>
        <w:pStyle w:val="ListParagraph"/>
        <w:numPr>
          <w:ilvl w:val="0"/>
          <w:numId w:val="27"/>
        </w:numPr>
        <w:jc w:val="left"/>
      </w:pPr>
      <w:r>
        <w:t>If the Technician</w:t>
      </w:r>
      <w:r w:rsidR="004A688F">
        <w:rPr>
          <w:rFonts w:eastAsia="Times New Roman"/>
          <w:lang w:val="en-US"/>
        </w:rPr>
        <w:t>/BMS Engineers</w:t>
      </w:r>
      <w:r>
        <w:t xml:space="preserve"> feels that the associated risks are deemed </w:t>
      </w:r>
      <w:proofErr w:type="gramStart"/>
      <w:r>
        <w:t>sufficient enough</w:t>
      </w:r>
      <w:proofErr w:type="gramEnd"/>
      <w:r>
        <w:t xml:space="preserve"> to warrant a mandatory permit.</w:t>
      </w:r>
    </w:p>
    <w:p w14:paraId="4DD8C8DC" w14:textId="77777777" w:rsidR="00DC0439" w:rsidRDefault="00DC0439" w:rsidP="00A33A3E">
      <w:pPr>
        <w:pStyle w:val="ListParagraph"/>
        <w:numPr>
          <w:ilvl w:val="0"/>
          <w:numId w:val="27"/>
        </w:numPr>
        <w:jc w:val="left"/>
      </w:pPr>
      <w:r>
        <w:t>All isolations required for contractor works to take place</w:t>
      </w:r>
    </w:p>
    <w:p w14:paraId="109E818F" w14:textId="77777777" w:rsidR="009C5421" w:rsidRDefault="0005018F" w:rsidP="007F669D">
      <w:pPr>
        <w:ind w:left="709" w:firstLine="0"/>
        <w:contextualSpacing/>
        <w:jc w:val="left"/>
      </w:pPr>
      <w:r w:rsidRPr="00AE45B4">
        <w:t xml:space="preserve">The Permit Lockout procedure is </w:t>
      </w:r>
      <w:r w:rsidR="00136CF6">
        <w:t xml:space="preserve">associated with </w:t>
      </w:r>
      <w:r w:rsidRPr="00AE45B4">
        <w:t>MANDATORY</w:t>
      </w:r>
      <w:r w:rsidR="00136CF6">
        <w:t xml:space="preserve"> PERMITS</w:t>
      </w:r>
      <w:r w:rsidRPr="00AE45B4">
        <w:t xml:space="preserve"> </w:t>
      </w:r>
      <w:r>
        <w:t xml:space="preserve">and as such, </w:t>
      </w:r>
      <w:proofErr w:type="gramStart"/>
      <w:r>
        <w:t>has to</w:t>
      </w:r>
      <w:proofErr w:type="gramEnd"/>
      <w:r>
        <w:t xml:space="preserve"> be strictly </w:t>
      </w:r>
      <w:r w:rsidRPr="00C10ADE">
        <w:t>adhered to</w:t>
      </w:r>
      <w:r w:rsidR="00C10ADE" w:rsidRPr="00C10ADE">
        <w:t xml:space="preserve">. </w:t>
      </w:r>
    </w:p>
    <w:p w14:paraId="2BDCF210" w14:textId="77777777" w:rsidR="009C5421" w:rsidRDefault="007648A8" w:rsidP="007F669D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O</w:t>
      </w:r>
      <w:r w:rsidR="009C5421">
        <w:rPr>
          <w:rFonts w:ascii="Arial" w:hAnsi="Arial" w:cs="Arial"/>
        </w:rPr>
        <w:t>nce permission is given and the Permit to Work request has been filled out, mechanical AND/OR electrical</w:t>
      </w:r>
      <w:r w:rsidR="0005018F" w:rsidRPr="00C10ADE">
        <w:rPr>
          <w:rFonts w:ascii="Arial" w:hAnsi="Arial" w:cs="Arial"/>
        </w:rPr>
        <w:t xml:space="preserve"> isolation</w:t>
      </w:r>
      <w:r w:rsidR="009C5421">
        <w:rPr>
          <w:rFonts w:ascii="Arial" w:hAnsi="Arial" w:cs="Arial"/>
        </w:rPr>
        <w:t xml:space="preserve">s are </w:t>
      </w:r>
      <w:proofErr w:type="gramStart"/>
      <w:r w:rsidR="009C5421">
        <w:rPr>
          <w:rFonts w:ascii="Arial" w:hAnsi="Arial" w:cs="Arial"/>
        </w:rPr>
        <w:t>made</w:t>
      </w:r>
      <w:proofErr w:type="gramEnd"/>
      <w:r w:rsidR="009C5421">
        <w:rPr>
          <w:rFonts w:ascii="Arial" w:hAnsi="Arial" w:cs="Arial"/>
        </w:rPr>
        <w:t xml:space="preserve"> and </w:t>
      </w:r>
      <w:r w:rsidR="0005018F" w:rsidRPr="00C10ADE">
        <w:rPr>
          <w:rFonts w:ascii="Arial" w:hAnsi="Arial" w:cs="Arial"/>
        </w:rPr>
        <w:t>the isolator</w:t>
      </w:r>
      <w:r w:rsidR="009C5421">
        <w:rPr>
          <w:rFonts w:ascii="Arial" w:hAnsi="Arial" w:cs="Arial"/>
        </w:rPr>
        <w:t>s are</w:t>
      </w:r>
      <w:r w:rsidR="0005018F" w:rsidRPr="00C10ADE">
        <w:rPr>
          <w:rFonts w:ascii="Arial" w:hAnsi="Arial" w:cs="Arial"/>
        </w:rPr>
        <w:t xml:space="preserve"> locked in position </w:t>
      </w:r>
      <w:r w:rsidR="00A33A3E">
        <w:rPr>
          <w:rFonts w:ascii="Arial" w:hAnsi="Arial" w:cs="Arial"/>
        </w:rPr>
        <w:t>u</w:t>
      </w:r>
      <w:r>
        <w:rPr>
          <w:rFonts w:ascii="Arial" w:hAnsi="Arial" w:cs="Arial"/>
        </w:rPr>
        <w:t>sing</w:t>
      </w:r>
      <w:r w:rsidR="00A33A3E">
        <w:rPr>
          <w:rFonts w:ascii="Arial" w:hAnsi="Arial" w:cs="Arial"/>
        </w:rPr>
        <w:t xml:space="preserve"> lockout devices and padlocks</w:t>
      </w:r>
      <w:r w:rsidR="00C33D8C">
        <w:rPr>
          <w:rFonts w:ascii="Arial" w:hAnsi="Arial" w:cs="Arial"/>
        </w:rPr>
        <w:t xml:space="preserve"> (Red)</w:t>
      </w:r>
      <w:r w:rsidR="00A33A3E">
        <w:rPr>
          <w:rFonts w:ascii="Arial" w:hAnsi="Arial" w:cs="Arial"/>
        </w:rPr>
        <w:t>. A</w:t>
      </w:r>
      <w:r w:rsidR="0005018F" w:rsidRPr="00C10ADE">
        <w:rPr>
          <w:rFonts w:ascii="Arial" w:hAnsi="Arial" w:cs="Arial"/>
        </w:rPr>
        <w:t xml:space="preserve"> sign</w:t>
      </w:r>
      <w:r w:rsidR="00A33A3E">
        <w:rPr>
          <w:rFonts w:ascii="Arial" w:hAnsi="Arial" w:cs="Arial"/>
        </w:rPr>
        <w:t>/tag</w:t>
      </w:r>
      <w:r w:rsidR="00C62293">
        <w:rPr>
          <w:rFonts w:ascii="Arial" w:hAnsi="Arial" w:cs="Arial"/>
        </w:rPr>
        <w:t xml:space="preserve"> will</w:t>
      </w:r>
      <w:r w:rsidR="0005018F" w:rsidRPr="00C10ADE">
        <w:rPr>
          <w:rFonts w:ascii="Arial" w:hAnsi="Arial" w:cs="Arial"/>
        </w:rPr>
        <w:t xml:space="preserve"> be used to indicate that maintenance work is in progress</w:t>
      </w:r>
      <w:r w:rsidR="00A33A3E">
        <w:rPr>
          <w:rFonts w:ascii="Arial" w:hAnsi="Arial" w:cs="Arial"/>
        </w:rPr>
        <w:t>.</w:t>
      </w:r>
      <w:r w:rsidR="0005018F" w:rsidRPr="00C10ADE">
        <w:rPr>
          <w:rFonts w:ascii="Arial" w:hAnsi="Arial" w:cs="Arial"/>
        </w:rPr>
        <w:t xml:space="preserve"> Any stored energy (</w:t>
      </w:r>
      <w:r w:rsidR="00C10ADE" w:rsidRPr="00C10ADE">
        <w:rPr>
          <w:rFonts w:ascii="Arial" w:hAnsi="Arial" w:cs="Arial"/>
        </w:rPr>
        <w:t>eithe</w:t>
      </w:r>
      <w:r>
        <w:rPr>
          <w:rFonts w:ascii="Arial" w:hAnsi="Arial" w:cs="Arial"/>
        </w:rPr>
        <w:t xml:space="preserve">r mechanical or electrical) </w:t>
      </w:r>
      <w:r w:rsidR="00C33D8C">
        <w:rPr>
          <w:rFonts w:ascii="Arial" w:hAnsi="Arial" w:cs="Arial"/>
        </w:rPr>
        <w:t>must</w:t>
      </w:r>
      <w:r w:rsidR="0005018F" w:rsidRPr="00C10ADE">
        <w:rPr>
          <w:rFonts w:ascii="Arial" w:hAnsi="Arial" w:cs="Arial"/>
        </w:rPr>
        <w:t xml:space="preserve"> be dissipated before the work starts.</w:t>
      </w:r>
      <w:r w:rsidR="009C5421">
        <w:rPr>
          <w:rFonts w:ascii="Arial" w:hAnsi="Arial" w:cs="Arial"/>
        </w:rPr>
        <w:t xml:space="preserve"> </w:t>
      </w:r>
    </w:p>
    <w:p w14:paraId="563F229B" w14:textId="77777777" w:rsidR="009C5421" w:rsidRDefault="0005018F" w:rsidP="007F669D">
      <w:pPr>
        <w:ind w:left="709" w:firstLine="0"/>
        <w:contextualSpacing/>
        <w:jc w:val="left"/>
        <w:rPr>
          <w:rFonts w:ascii="Arial" w:hAnsi="Arial" w:cs="Arial"/>
        </w:rPr>
      </w:pPr>
      <w:r w:rsidRPr="00C10ADE">
        <w:rPr>
          <w:rFonts w:ascii="Arial" w:hAnsi="Arial" w:cs="Arial"/>
        </w:rPr>
        <w:lastRenderedPageBreak/>
        <w:t xml:space="preserve">If more than one </w:t>
      </w:r>
      <w:r w:rsidR="007648A8">
        <w:rPr>
          <w:rFonts w:ascii="Arial" w:hAnsi="Arial" w:cs="Arial"/>
        </w:rPr>
        <w:t>Technician</w:t>
      </w:r>
      <w:r w:rsidR="004A688F">
        <w:rPr>
          <w:rFonts w:eastAsia="Times New Roman"/>
          <w:lang w:val="en-US"/>
        </w:rPr>
        <w:t>/BMS Engineer</w:t>
      </w:r>
      <w:r w:rsidRPr="00C10ADE">
        <w:rPr>
          <w:rFonts w:ascii="Arial" w:hAnsi="Arial" w:cs="Arial"/>
        </w:rPr>
        <w:t xml:space="preserve"> is involved in the work, each o</w:t>
      </w:r>
      <w:r w:rsidR="007648A8">
        <w:rPr>
          <w:rFonts w:ascii="Arial" w:hAnsi="Arial" w:cs="Arial"/>
        </w:rPr>
        <w:t>f them should lock off the energy source with their own padlock.</w:t>
      </w:r>
      <w:r w:rsidRPr="00C10ADE">
        <w:rPr>
          <w:rFonts w:ascii="Arial" w:hAnsi="Arial" w:cs="Arial"/>
        </w:rPr>
        <w:t xml:space="preserve"> Multi-padlock hasps </w:t>
      </w:r>
      <w:r w:rsidR="007648A8">
        <w:rPr>
          <w:rFonts w:ascii="Arial" w:hAnsi="Arial" w:cs="Arial"/>
        </w:rPr>
        <w:t xml:space="preserve">and/or lock out boxes, </w:t>
      </w:r>
      <w:r w:rsidRPr="00C10ADE">
        <w:rPr>
          <w:rFonts w:ascii="Arial" w:hAnsi="Arial" w:cs="Arial"/>
        </w:rPr>
        <w:t xml:space="preserve">can be used in such circumstances. </w:t>
      </w:r>
    </w:p>
    <w:p w14:paraId="4F1F897F" w14:textId="77777777" w:rsidR="0038160C" w:rsidRDefault="0005018F" w:rsidP="0093507F">
      <w:pPr>
        <w:ind w:left="709" w:firstLine="0"/>
        <w:contextualSpacing/>
        <w:jc w:val="left"/>
        <w:rPr>
          <w:rFonts w:ascii="Arial" w:hAnsi="Arial" w:cs="Arial"/>
        </w:rPr>
      </w:pPr>
      <w:proofErr w:type="gramStart"/>
      <w:r w:rsidRPr="00C10ADE">
        <w:rPr>
          <w:rFonts w:ascii="Arial" w:hAnsi="Arial" w:cs="Arial"/>
        </w:rPr>
        <w:t>Before entering or working on the equipment, it</w:t>
      </w:r>
      <w:proofErr w:type="gramEnd"/>
      <w:r w:rsidRPr="00C10ADE">
        <w:rPr>
          <w:rFonts w:ascii="Arial" w:hAnsi="Arial" w:cs="Arial"/>
        </w:rPr>
        <w:t xml:space="preserve"> is essential that the effectiveness of the isola</w:t>
      </w:r>
      <w:r w:rsidR="007648A8">
        <w:rPr>
          <w:rFonts w:ascii="Arial" w:hAnsi="Arial" w:cs="Arial"/>
        </w:rPr>
        <w:t>tion is verified by a suitably C</w:t>
      </w:r>
      <w:r w:rsidRPr="00C10ADE">
        <w:rPr>
          <w:rFonts w:ascii="Arial" w:hAnsi="Arial" w:cs="Arial"/>
        </w:rPr>
        <w:t>o</w:t>
      </w:r>
      <w:r w:rsidR="007648A8">
        <w:rPr>
          <w:rFonts w:ascii="Arial" w:hAnsi="Arial" w:cs="Arial"/>
        </w:rPr>
        <w:t>mpetent P</w:t>
      </w:r>
      <w:r w:rsidRPr="00C10ADE">
        <w:rPr>
          <w:rFonts w:ascii="Arial" w:hAnsi="Arial" w:cs="Arial"/>
        </w:rPr>
        <w:t>erson</w:t>
      </w:r>
      <w:r w:rsidR="009C5421">
        <w:rPr>
          <w:rFonts w:ascii="Arial" w:hAnsi="Arial" w:cs="Arial"/>
        </w:rPr>
        <w:t>.</w:t>
      </w:r>
    </w:p>
    <w:p w14:paraId="07EAAA47" w14:textId="77777777" w:rsidR="00DC0439" w:rsidRDefault="00DC0439" w:rsidP="00DC0439">
      <w:pPr>
        <w:ind w:left="709" w:firstLine="0"/>
        <w:contextualSpacing/>
        <w:jc w:val="left"/>
      </w:pPr>
    </w:p>
    <w:p w14:paraId="509310CD" w14:textId="77777777" w:rsidR="00DC0439" w:rsidRPr="00D6465C" w:rsidRDefault="00DC0439" w:rsidP="00DC0439">
      <w:pPr>
        <w:ind w:left="709" w:firstLine="0"/>
        <w:contextualSpacing/>
        <w:jc w:val="left"/>
        <w:rPr>
          <w:b/>
          <w:color w:val="FF0000"/>
        </w:rPr>
      </w:pPr>
      <w:r>
        <w:rPr>
          <w:b/>
          <w:color w:val="FF0000"/>
        </w:rPr>
        <w:t>Contractor Works</w:t>
      </w:r>
    </w:p>
    <w:p w14:paraId="34F86C5A" w14:textId="77777777" w:rsidR="00DC0439" w:rsidRDefault="00DC0439" w:rsidP="00DC0439">
      <w:pPr>
        <w:ind w:left="709" w:firstLine="0"/>
        <w:contextualSpacing/>
        <w:jc w:val="left"/>
        <w:rPr>
          <w:color w:val="FF0000"/>
        </w:rPr>
      </w:pPr>
      <w:r w:rsidRPr="00D6465C">
        <w:rPr>
          <w:color w:val="FF0000"/>
        </w:rPr>
        <w:t xml:space="preserve">Isolation of site services to enable contractor works of any type should </w:t>
      </w:r>
      <w:r w:rsidRPr="00D6465C">
        <w:rPr>
          <w:color w:val="FF0000"/>
          <w:u w:val="single"/>
        </w:rPr>
        <w:t xml:space="preserve">always </w:t>
      </w:r>
      <w:r w:rsidRPr="00D6465C">
        <w:rPr>
          <w:color w:val="FF0000"/>
        </w:rPr>
        <w:t>be performed by a TPI technician under permit.</w:t>
      </w:r>
    </w:p>
    <w:p w14:paraId="39619768" w14:textId="77777777" w:rsidR="004B51CF" w:rsidRPr="00D6465C" w:rsidRDefault="004B51CF" w:rsidP="00DC0439">
      <w:pPr>
        <w:ind w:left="709" w:firstLine="0"/>
        <w:contextualSpacing/>
        <w:jc w:val="left"/>
        <w:rPr>
          <w:color w:val="FF0000"/>
        </w:rPr>
      </w:pPr>
    </w:p>
    <w:p w14:paraId="6FFA3B08" w14:textId="77777777" w:rsidR="00DC0439" w:rsidRPr="00DC0439" w:rsidRDefault="00DC0439" w:rsidP="00DC0439">
      <w:pPr>
        <w:ind w:left="709" w:firstLine="0"/>
        <w:contextualSpacing/>
        <w:jc w:val="left"/>
      </w:pPr>
      <w:r>
        <w:t>Following this, contractors should also add their own padlocks to the isolation, either locally (utilising a hasp) or at the central permit station (utilising a lock out box).</w:t>
      </w:r>
    </w:p>
    <w:p w14:paraId="6DB7A255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38DB7D9B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576E7E58" w14:textId="77777777" w:rsidR="00C33D8C" w:rsidRDefault="004E2DE3" w:rsidP="0093507F">
      <w:pPr>
        <w:ind w:left="709" w:firstLine="0"/>
        <w:contextualSpacing/>
        <w:jc w:val="left"/>
        <w:rPr>
          <w:rFonts w:ascii="Arial" w:hAnsi="Arial" w:cs="Arial"/>
          <w:b/>
        </w:rPr>
      </w:pPr>
      <w:r w:rsidRPr="004E2DE3">
        <w:rPr>
          <w:rFonts w:ascii="Arial" w:hAnsi="Arial" w:cs="Arial"/>
          <w:b/>
        </w:rPr>
        <w:t>Written Scheme of Examination</w:t>
      </w:r>
    </w:p>
    <w:p w14:paraId="44F1EA68" w14:textId="77777777" w:rsidR="004E2DE3" w:rsidRDefault="004E2DE3" w:rsidP="0093507F">
      <w:pPr>
        <w:ind w:left="709" w:firstLine="0"/>
        <w:contextualSpacing/>
        <w:jc w:val="left"/>
        <w:rPr>
          <w:rFonts w:ascii="Arial" w:hAnsi="Arial" w:cs="Arial"/>
          <w:b/>
        </w:rPr>
      </w:pPr>
    </w:p>
    <w:p w14:paraId="0FBA7BF7" w14:textId="77777777" w:rsidR="004E2DE3" w:rsidRPr="004E2DE3" w:rsidRDefault="004E2DE3" w:rsidP="004E2DE3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4E2DE3">
        <w:rPr>
          <w:rFonts w:ascii="Arial" w:hAnsi="Arial" w:cs="Arial"/>
        </w:rPr>
        <w:t>ll users and owners of pressure systems need to be able to demonstrate that their equipment is safe to use and that they are firmly aware of its safe operating limits.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/>
      </w:r>
      <w:r w:rsidRPr="004E2DE3">
        <w:rPr>
          <w:rFonts w:ascii="Arial" w:hAnsi="Arial" w:cs="Arial"/>
        </w:rPr>
        <w:t xml:space="preserve">A written scheme of examination is a document containing information about selected items of plant or equipment which form a pressure system, operate under </w:t>
      </w:r>
      <w:proofErr w:type="gramStart"/>
      <w:r w:rsidRPr="004E2DE3">
        <w:rPr>
          <w:rFonts w:ascii="Arial" w:hAnsi="Arial" w:cs="Arial"/>
        </w:rPr>
        <w:t>pressure</w:t>
      </w:r>
      <w:proofErr w:type="gramEnd"/>
      <w:r w:rsidRPr="004E2DE3">
        <w:rPr>
          <w:rFonts w:ascii="Arial" w:hAnsi="Arial" w:cs="Arial"/>
        </w:rPr>
        <w:t xml:space="preserve"> and contain</w:t>
      </w:r>
      <w:r>
        <w:rPr>
          <w:rFonts w:ascii="Arial" w:hAnsi="Arial" w:cs="Arial"/>
        </w:rPr>
        <w:t>s</w:t>
      </w:r>
      <w:r w:rsidRPr="004E2DE3">
        <w:rPr>
          <w:rFonts w:ascii="Arial" w:hAnsi="Arial" w:cs="Arial"/>
        </w:rPr>
        <w:t xml:space="preserve"> a ‘relevant fluid’.</w:t>
      </w:r>
    </w:p>
    <w:p w14:paraId="00326097" w14:textId="77777777" w:rsidR="004E2DE3" w:rsidRPr="004E2DE3" w:rsidRDefault="004E2DE3" w:rsidP="004E2DE3">
      <w:pPr>
        <w:ind w:left="709" w:firstLine="0"/>
        <w:contextualSpacing/>
        <w:jc w:val="left"/>
        <w:rPr>
          <w:rFonts w:ascii="Arial" w:hAnsi="Arial" w:cs="Arial"/>
        </w:rPr>
      </w:pPr>
      <w:r w:rsidRPr="004E2DE3">
        <w:rPr>
          <w:rFonts w:ascii="Arial" w:hAnsi="Arial" w:cs="Arial"/>
        </w:rPr>
        <w:t xml:space="preserve">The term </w:t>
      </w:r>
      <w:r>
        <w:rPr>
          <w:rFonts w:ascii="Arial" w:hAnsi="Arial" w:cs="Arial"/>
        </w:rPr>
        <w:t>‘</w:t>
      </w:r>
      <w:r w:rsidRPr="004E2DE3">
        <w:rPr>
          <w:rFonts w:ascii="Arial" w:hAnsi="Arial" w:cs="Arial"/>
        </w:rPr>
        <w:t>relevant fluid</w:t>
      </w:r>
      <w:r>
        <w:rPr>
          <w:rFonts w:ascii="Arial" w:hAnsi="Arial" w:cs="Arial"/>
        </w:rPr>
        <w:t>’</w:t>
      </w:r>
      <w:r w:rsidRPr="004E2DE3">
        <w:rPr>
          <w:rFonts w:ascii="Arial" w:hAnsi="Arial" w:cs="Arial"/>
        </w:rPr>
        <w:t xml:space="preserve"> is defined in the </w:t>
      </w:r>
      <w:r w:rsidRPr="004E2DE3">
        <w:rPr>
          <w:rFonts w:ascii="Arial" w:hAnsi="Arial" w:cs="Arial"/>
          <w:i/>
        </w:rPr>
        <w:t>Pressure Systems Safety Regulations 2000</w:t>
      </w:r>
      <w:r w:rsidRPr="004E2DE3">
        <w:rPr>
          <w:rFonts w:ascii="Arial" w:hAnsi="Arial" w:cs="Arial"/>
        </w:rPr>
        <w:t xml:space="preserve"> and covers compressed or liquefied gas, including air, at a pressure greater than 0.5 bar (approximately</w:t>
      </w:r>
      <w:r>
        <w:rPr>
          <w:rFonts w:ascii="Arial" w:hAnsi="Arial" w:cs="Arial"/>
        </w:rPr>
        <w:t xml:space="preserve"> </w:t>
      </w:r>
      <w:r w:rsidRPr="004E2DE3">
        <w:rPr>
          <w:rFonts w:ascii="Arial" w:hAnsi="Arial" w:cs="Arial"/>
        </w:rPr>
        <w:t>7 psi) above atmospheric pressure; pressurised hot water above 110 °C; and steam at any pressure</w:t>
      </w:r>
      <w:r>
        <w:rPr>
          <w:rFonts w:ascii="Arial" w:hAnsi="Arial" w:cs="Arial"/>
        </w:rPr>
        <w:t>.</w:t>
      </w:r>
    </w:p>
    <w:p w14:paraId="27B03AA1" w14:textId="77777777" w:rsidR="00E33CF0" w:rsidRDefault="00036EEB" w:rsidP="0093507F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I</w:t>
      </w:r>
      <w:r w:rsidR="0044201B">
        <w:rPr>
          <w:rFonts w:ascii="Arial" w:hAnsi="Arial" w:cs="Arial"/>
        </w:rPr>
        <w:t>f a</w:t>
      </w:r>
      <w:r w:rsidR="004E2DE3">
        <w:rPr>
          <w:rFonts w:ascii="Arial" w:hAnsi="Arial" w:cs="Arial"/>
        </w:rPr>
        <w:t>ny plant or equipme</w:t>
      </w:r>
      <w:r w:rsidR="0044201B">
        <w:rPr>
          <w:rFonts w:ascii="Arial" w:hAnsi="Arial" w:cs="Arial"/>
        </w:rPr>
        <w:t>nt is going to fall</w:t>
      </w:r>
      <w:r w:rsidR="004E2DE3">
        <w:rPr>
          <w:rFonts w:ascii="Arial" w:hAnsi="Arial" w:cs="Arial"/>
        </w:rPr>
        <w:t xml:space="preserve"> outside of its examination or test date</w:t>
      </w:r>
      <w:r>
        <w:rPr>
          <w:rFonts w:ascii="Arial" w:hAnsi="Arial" w:cs="Arial"/>
        </w:rPr>
        <w:t>, t</w:t>
      </w:r>
      <w:r w:rsidR="00E33CF0">
        <w:rPr>
          <w:rFonts w:ascii="Arial" w:hAnsi="Arial" w:cs="Arial"/>
        </w:rPr>
        <w:t>he competent person (</w:t>
      </w:r>
      <w:proofErr w:type="gramStart"/>
      <w:r w:rsidR="00E33CF0">
        <w:rPr>
          <w:rFonts w:ascii="Arial" w:hAnsi="Arial" w:cs="Arial"/>
        </w:rPr>
        <w:t>i.e.</w:t>
      </w:r>
      <w:proofErr w:type="gramEnd"/>
      <w:r w:rsidR="00E33CF0">
        <w:rPr>
          <w:rFonts w:ascii="Arial" w:hAnsi="Arial" w:cs="Arial"/>
        </w:rPr>
        <w:t xml:space="preserve"> Insurance</w:t>
      </w:r>
      <w:r w:rsidR="0044201B">
        <w:rPr>
          <w:rFonts w:ascii="Arial" w:hAnsi="Arial" w:cs="Arial"/>
        </w:rPr>
        <w:t xml:space="preserve"> inspector)</w:t>
      </w:r>
      <w:r>
        <w:rPr>
          <w:rFonts w:ascii="Arial" w:hAnsi="Arial" w:cs="Arial"/>
        </w:rPr>
        <w:t xml:space="preserve"> </w:t>
      </w:r>
      <w:r w:rsidR="00E33CF0">
        <w:rPr>
          <w:rFonts w:ascii="Arial" w:hAnsi="Arial" w:cs="Arial"/>
        </w:rPr>
        <w:t>will</w:t>
      </w:r>
      <w:r>
        <w:rPr>
          <w:rFonts w:ascii="Arial" w:hAnsi="Arial" w:cs="Arial"/>
        </w:rPr>
        <w:t xml:space="preserve"> need to be contac</w:t>
      </w:r>
      <w:r w:rsidR="00E33CF0">
        <w:rPr>
          <w:rFonts w:ascii="Arial" w:hAnsi="Arial" w:cs="Arial"/>
        </w:rPr>
        <w:t>ted to request an extension prior to</w:t>
      </w:r>
      <w:r>
        <w:rPr>
          <w:rFonts w:ascii="Arial" w:hAnsi="Arial" w:cs="Arial"/>
        </w:rPr>
        <w:t xml:space="preserve"> the expiry date. </w:t>
      </w:r>
    </w:p>
    <w:p w14:paraId="2EC5E7B1" w14:textId="77777777" w:rsidR="00C33D8C" w:rsidRDefault="00036EEB" w:rsidP="0093507F">
      <w:pPr>
        <w:ind w:left="709" w:firstLine="0"/>
        <w:contextualSpacing/>
        <w:jc w:val="left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44201B">
        <w:rPr>
          <w:rFonts w:ascii="Arial" w:hAnsi="Arial" w:cs="Arial"/>
        </w:rPr>
        <w:t>he plant or equipment would</w:t>
      </w:r>
      <w:r w:rsidR="004E2DE3">
        <w:rPr>
          <w:rFonts w:ascii="Arial" w:hAnsi="Arial" w:cs="Arial"/>
        </w:rPr>
        <w:t xml:space="preserve"> be ‘locked off and tagged out’ under The Institutes Safe System of Work</w:t>
      </w:r>
      <w:r>
        <w:rPr>
          <w:rFonts w:ascii="Arial" w:hAnsi="Arial" w:cs="Arial"/>
        </w:rPr>
        <w:t xml:space="preserve"> procedure and</w:t>
      </w:r>
      <w:r w:rsidR="00E33CF0">
        <w:rPr>
          <w:rFonts w:ascii="Arial" w:hAnsi="Arial" w:cs="Arial"/>
        </w:rPr>
        <w:t xml:space="preserve"> Line M</w:t>
      </w:r>
      <w:r>
        <w:rPr>
          <w:rFonts w:ascii="Arial" w:hAnsi="Arial" w:cs="Arial"/>
        </w:rPr>
        <w:t>anagers will be informed.</w:t>
      </w:r>
    </w:p>
    <w:p w14:paraId="795631D0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AC1E175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AF35118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637AEED7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E29A84F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1F2AE8B8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4C2EA4CC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34750AAA" w14:textId="77777777" w:rsidR="00C33D8C" w:rsidRDefault="00C33D8C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0926EC76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354A1008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555E057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A8C56D9" w14:textId="77777777" w:rsidR="005A46A5" w:rsidRDefault="005A46A5" w:rsidP="0093507F">
      <w:pPr>
        <w:ind w:left="709" w:firstLine="0"/>
        <w:contextualSpacing/>
        <w:jc w:val="left"/>
        <w:rPr>
          <w:rFonts w:ascii="Arial" w:hAnsi="Arial" w:cs="Arial"/>
        </w:rPr>
      </w:pPr>
    </w:p>
    <w:p w14:paraId="74ECBCBD" w14:textId="77777777" w:rsidR="00390788" w:rsidRPr="0093507F" w:rsidRDefault="00C415F1" w:rsidP="00F125DA">
      <w:pPr>
        <w:pStyle w:val="ListParagraph"/>
        <w:numPr>
          <w:ilvl w:val="0"/>
          <w:numId w:val="21"/>
        </w:numPr>
        <w:ind w:left="0" w:firstLine="0"/>
        <w:jc w:val="left"/>
        <w:rPr>
          <w:b/>
        </w:rPr>
      </w:pPr>
      <w:r w:rsidRPr="006C1E36">
        <w:rPr>
          <w:b/>
        </w:rPr>
        <w:lastRenderedPageBreak/>
        <w:t>FLOWCHART</w:t>
      </w:r>
      <w:r w:rsidR="00482AAF" w:rsidRPr="006C1E36">
        <w:rPr>
          <w:b/>
        </w:rPr>
        <w:t xml:space="preserve"> </w:t>
      </w:r>
    </w:p>
    <w:p w14:paraId="39118CE1" w14:textId="77777777" w:rsidR="0093507F" w:rsidRDefault="00E048AA" w:rsidP="0093507F">
      <w:pPr>
        <w:pStyle w:val="ListParagraph"/>
        <w:ind w:left="0" w:firstLine="0"/>
        <w:jc w:val="center"/>
      </w:pPr>
      <w:r>
        <w:object w:dxaOrig="9961" w:dyaOrig="15706" w14:anchorId="3185EC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1.25pt;height:725.25pt" o:ole="">
            <v:imagedata r:id="rId8" o:title=""/>
          </v:shape>
          <o:OLEObject Type="Embed" ProgID="Visio.Drawing.15" ShapeID="_x0000_i1025" DrawAspect="Content" ObjectID="_1710313934" r:id="rId9"/>
        </w:object>
      </w:r>
    </w:p>
    <w:p w14:paraId="71567511" w14:textId="77777777" w:rsidR="0093507F" w:rsidRDefault="0093507F" w:rsidP="0093507F">
      <w:pPr>
        <w:pStyle w:val="ListParagraph"/>
        <w:ind w:left="0" w:firstLine="0"/>
        <w:jc w:val="left"/>
      </w:pPr>
    </w:p>
    <w:p w14:paraId="1CD60B82" w14:textId="77777777" w:rsidR="0093507F" w:rsidRPr="006C1E36" w:rsidRDefault="0093507F" w:rsidP="0093507F">
      <w:pPr>
        <w:pStyle w:val="ListParagraph"/>
        <w:ind w:left="0" w:firstLine="0"/>
        <w:jc w:val="left"/>
        <w:rPr>
          <w:b/>
        </w:rPr>
      </w:pPr>
    </w:p>
    <w:p w14:paraId="5A84374B" w14:textId="77777777" w:rsidR="00C415F1" w:rsidRPr="00390788" w:rsidRDefault="00C415F1" w:rsidP="00390788">
      <w:pPr>
        <w:pStyle w:val="ListParagraph"/>
        <w:numPr>
          <w:ilvl w:val="0"/>
          <w:numId w:val="21"/>
        </w:numPr>
        <w:jc w:val="left"/>
        <w:rPr>
          <w:b/>
        </w:rPr>
      </w:pPr>
      <w:r w:rsidRPr="00390788">
        <w:rPr>
          <w:b/>
        </w:rPr>
        <w:t>INSTRUCTIONS</w:t>
      </w:r>
    </w:p>
    <w:p w14:paraId="1D4A1383" w14:textId="77777777" w:rsidR="00D23EC4" w:rsidRDefault="00D23EC4" w:rsidP="00390788">
      <w:pPr>
        <w:pStyle w:val="ListParagraph"/>
        <w:ind w:left="851" w:firstLine="0"/>
        <w:jc w:val="left"/>
        <w:rPr>
          <w:b/>
        </w:rPr>
      </w:pP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6"/>
        <w:gridCol w:w="9406"/>
      </w:tblGrid>
      <w:tr w:rsidR="00F46EBF" w:rsidRPr="001A0EA1" w14:paraId="1FFADA12" w14:textId="77777777" w:rsidTr="0069724B">
        <w:trPr>
          <w:cantSplit/>
          <w:trHeight w:val="510"/>
          <w:tblHeader/>
        </w:trPr>
        <w:tc>
          <w:tcPr>
            <w:tcW w:w="10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B4535" w14:textId="77777777" w:rsidR="00F46EBF" w:rsidRPr="00F46EBF" w:rsidRDefault="0069724B" w:rsidP="00832208">
            <w:pPr>
              <w:pStyle w:val="ListParagraph"/>
              <w:spacing w:before="120" w:after="120" w:line="240" w:lineRule="auto"/>
              <w:ind w:left="176" w:firstLine="0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Step by step actions  </w:t>
            </w:r>
          </w:p>
        </w:tc>
      </w:tr>
      <w:tr w:rsidR="00FE4562" w:rsidRPr="00FE4562" w14:paraId="1FDBB8CB" w14:textId="77777777" w:rsidTr="006C1E36">
        <w:trPr>
          <w:cantSplit/>
          <w:trHeight w:val="4995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CB9E1" w14:textId="77777777" w:rsidR="00F46EBF" w:rsidRPr="00562778" w:rsidRDefault="00F46EBF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3E8AC" w14:textId="77777777" w:rsidR="00071FEB" w:rsidRPr="00562778" w:rsidRDefault="00071FEB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20C1D2BF" w14:textId="77777777" w:rsidR="00F46EBF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Fill</w:t>
            </w:r>
            <w:r w:rsidR="00D23EC4" w:rsidRPr="00562778">
              <w:rPr>
                <w:rFonts w:ascii="Arial" w:hAnsi="Arial" w:cs="Arial"/>
              </w:rPr>
              <w:t xml:space="preserve"> out </w:t>
            </w:r>
            <w:r w:rsidRPr="00562778">
              <w:rPr>
                <w:rFonts w:ascii="Arial" w:hAnsi="Arial" w:cs="Arial"/>
              </w:rPr>
              <w:t>a Point of Work Risk Assessment.</w:t>
            </w:r>
            <w:r w:rsidR="00D23EC4" w:rsidRPr="00562778">
              <w:rPr>
                <w:rFonts w:ascii="Arial" w:hAnsi="Arial" w:cs="Arial"/>
              </w:rPr>
              <w:t xml:space="preserve"> </w:t>
            </w:r>
          </w:p>
          <w:p w14:paraId="46BEAF12" w14:textId="77777777" w:rsidR="00467BD4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C4F1C89" w14:textId="77777777" w:rsidR="00467BD4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220662D4" w14:textId="77777777" w:rsidR="00467BD4" w:rsidRPr="00562778" w:rsidRDefault="00CD312A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         </w:t>
            </w:r>
            <w:r w:rsidR="00467BD4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9D8D8CA" wp14:editId="0F01C96D">
                  <wp:extent cx="1839433" cy="2601151"/>
                  <wp:effectExtent l="0" t="0" r="8890" b="8890"/>
                  <wp:docPr id="195" name="Picture 195" descr="C:\Users\hamerd\Desktop\POW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C:\Users\hamerd\Desktop\POW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516" cy="2655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0A1530" w14:textId="77777777" w:rsidR="00F46EBF" w:rsidRPr="00562778" w:rsidRDefault="00F46EBF" w:rsidP="00F46EBF">
            <w:pPr>
              <w:tabs>
                <w:tab w:val="left" w:pos="6749"/>
              </w:tabs>
              <w:spacing w:before="120" w:after="120" w:line="240" w:lineRule="auto"/>
              <w:ind w:left="0" w:firstLine="0"/>
              <w:rPr>
                <w:rFonts w:ascii="Arial" w:hAnsi="Arial" w:cs="Arial"/>
                <w:b/>
              </w:rPr>
            </w:pPr>
          </w:p>
        </w:tc>
      </w:tr>
      <w:tr w:rsidR="00467BD4" w:rsidRPr="00FE4562" w14:paraId="20D37156" w14:textId="77777777" w:rsidTr="006C1E36">
        <w:trPr>
          <w:cantSplit/>
          <w:trHeight w:val="5940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CFBDE" w14:textId="77777777" w:rsidR="00467BD4" w:rsidRPr="00562778" w:rsidRDefault="00467BD4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74F5C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0D5C62DA" w14:textId="77777777" w:rsidR="00467BD4" w:rsidRPr="00562778" w:rsidRDefault="00467BD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Is a Mandatory Permit required?</w:t>
            </w:r>
            <w:r w:rsidR="006A182B">
              <w:rPr>
                <w:rFonts w:ascii="Arial" w:hAnsi="Arial" w:cs="Arial"/>
              </w:rPr>
              <w:t xml:space="preserve"> </w:t>
            </w:r>
            <w:r w:rsidRPr="00562778">
              <w:rPr>
                <w:rFonts w:ascii="Arial" w:hAnsi="Arial" w:cs="Arial"/>
              </w:rPr>
              <w:t xml:space="preserve"> </w:t>
            </w:r>
            <w:r w:rsidR="006A182B">
              <w:rPr>
                <w:rFonts w:ascii="Arial" w:hAnsi="Arial" w:cs="Arial"/>
              </w:rPr>
              <w:t>(If you are a Contractor or</w:t>
            </w:r>
            <w:r w:rsidR="00136CF6" w:rsidRPr="00562778">
              <w:rPr>
                <w:rFonts w:ascii="Arial" w:hAnsi="Arial" w:cs="Arial"/>
              </w:rPr>
              <w:t xml:space="preserve"> the risk </w:t>
            </w:r>
            <w:r w:rsidR="006A182B">
              <w:rPr>
                <w:rFonts w:ascii="Arial" w:hAnsi="Arial" w:cs="Arial"/>
              </w:rPr>
              <w:t xml:space="preserve">is </w:t>
            </w:r>
            <w:r w:rsidR="00136CF6" w:rsidRPr="00562778">
              <w:rPr>
                <w:rFonts w:ascii="Arial" w:hAnsi="Arial" w:cs="Arial"/>
              </w:rPr>
              <w:t xml:space="preserve">deemed </w:t>
            </w:r>
            <w:proofErr w:type="gramStart"/>
            <w:r w:rsidR="00136CF6" w:rsidRPr="00562778">
              <w:rPr>
                <w:rFonts w:ascii="Arial" w:hAnsi="Arial" w:cs="Arial"/>
              </w:rPr>
              <w:t>sufficient enough</w:t>
            </w:r>
            <w:proofErr w:type="gramEnd"/>
            <w:r w:rsidR="00136CF6" w:rsidRPr="00562778">
              <w:rPr>
                <w:rFonts w:ascii="Arial" w:hAnsi="Arial" w:cs="Arial"/>
              </w:rPr>
              <w:t xml:space="preserve"> to warrant a </w:t>
            </w:r>
            <w:r w:rsidR="006A182B">
              <w:rPr>
                <w:rFonts w:ascii="Arial" w:hAnsi="Arial" w:cs="Arial"/>
              </w:rPr>
              <w:t>Mandatory Permit.)</w:t>
            </w:r>
            <w:r w:rsidRPr="00562778">
              <w:rPr>
                <w:rFonts w:ascii="Arial" w:hAnsi="Arial" w:cs="Arial"/>
              </w:rPr>
              <w:t xml:space="preserve"> </w:t>
            </w:r>
            <w:r w:rsidR="00635369">
              <w:rPr>
                <w:rFonts w:ascii="Arial" w:hAnsi="Arial" w:cs="Arial"/>
              </w:rPr>
              <w:t>If YES go to step 9</w:t>
            </w:r>
            <w:r w:rsidR="00071FEB" w:rsidRPr="00562778">
              <w:rPr>
                <w:rFonts w:ascii="Arial" w:hAnsi="Arial" w:cs="Arial"/>
              </w:rPr>
              <w:t>, if NO then go to step 3.</w:t>
            </w:r>
          </w:p>
          <w:p w14:paraId="2C490449" w14:textId="77777777" w:rsidR="00467BD4" w:rsidRPr="00562778" w:rsidRDefault="00467BD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08363C1D" w14:textId="77777777" w:rsidR="00390788" w:rsidRPr="00562778" w:rsidRDefault="00390788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23ACE4FA" w14:textId="77777777" w:rsidR="00390788" w:rsidRPr="00562778" w:rsidRDefault="00136CF6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29920CE" wp14:editId="578C603E">
                  <wp:extent cx="4689131" cy="1828800"/>
                  <wp:effectExtent l="0" t="0" r="0" b="0"/>
                  <wp:docPr id="5" name="Picture 5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49" cy="1897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D90664" w14:textId="77777777" w:rsidR="00390788" w:rsidRPr="00562778" w:rsidRDefault="00390788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32D6ED51" w14:textId="77777777" w:rsidR="00467BD4" w:rsidRPr="00562778" w:rsidRDefault="00855173" w:rsidP="00020A3F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Note: Items containing a (P) are MANDATORY</w:t>
            </w:r>
            <w:r w:rsidR="00020A3F" w:rsidRPr="00562778">
              <w:rPr>
                <w:rFonts w:ascii="Arial" w:hAnsi="Arial" w:cs="Arial"/>
              </w:rPr>
              <w:t xml:space="preserve">, in addition </w:t>
            </w:r>
            <w:proofErr w:type="gramStart"/>
            <w:r w:rsidR="00020A3F" w:rsidRPr="00562778">
              <w:rPr>
                <w:rFonts w:ascii="Arial" w:hAnsi="Arial" w:cs="Arial"/>
              </w:rPr>
              <w:t>to;</w:t>
            </w:r>
            <w:proofErr w:type="gramEnd"/>
          </w:p>
          <w:p w14:paraId="7A5AFEBC" w14:textId="77777777" w:rsidR="00020A3F" w:rsidRPr="00562778" w:rsidRDefault="00020A3F" w:rsidP="00020A3F">
            <w:pPr>
              <w:pStyle w:val="ListParagraph"/>
              <w:numPr>
                <w:ilvl w:val="0"/>
                <w:numId w:val="29"/>
              </w:numPr>
              <w:tabs>
                <w:tab w:val="left" w:pos="6749"/>
              </w:tabs>
              <w:spacing w:before="120" w:after="120" w:line="240" w:lineRule="auto"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When the task completion time will extend beyond your normal working hours</w:t>
            </w:r>
          </w:p>
          <w:p w14:paraId="0FEB68FD" w14:textId="77777777" w:rsidR="00020A3F" w:rsidRPr="00562778" w:rsidRDefault="00020A3F" w:rsidP="00020A3F">
            <w:pPr>
              <w:pStyle w:val="ListParagraph"/>
              <w:numPr>
                <w:ilvl w:val="0"/>
                <w:numId w:val="29"/>
              </w:numPr>
              <w:tabs>
                <w:tab w:val="left" w:pos="6749"/>
              </w:tabs>
              <w:spacing w:before="120" w:after="120" w:line="240" w:lineRule="auto"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If the Technician</w:t>
            </w:r>
            <w:r w:rsidR="004A688F">
              <w:rPr>
                <w:rFonts w:eastAsia="Times New Roman"/>
                <w:lang w:val="en-US"/>
              </w:rPr>
              <w:t>/BMS Engineer</w:t>
            </w:r>
            <w:r w:rsidRPr="00562778">
              <w:rPr>
                <w:rFonts w:ascii="Arial" w:hAnsi="Arial" w:cs="Arial"/>
              </w:rPr>
              <w:t xml:space="preserve"> feels that the associated risks are deemed </w:t>
            </w:r>
            <w:proofErr w:type="gramStart"/>
            <w:r w:rsidRPr="00562778">
              <w:rPr>
                <w:rFonts w:ascii="Arial" w:hAnsi="Arial" w:cs="Arial"/>
              </w:rPr>
              <w:t>sufficient enough</w:t>
            </w:r>
            <w:proofErr w:type="gramEnd"/>
            <w:r w:rsidRPr="00562778">
              <w:rPr>
                <w:rFonts w:ascii="Arial" w:hAnsi="Arial" w:cs="Arial"/>
              </w:rPr>
              <w:t xml:space="preserve"> to warrant a mandatory permit</w:t>
            </w:r>
          </w:p>
          <w:p w14:paraId="55275A98" w14:textId="77777777" w:rsidR="00020A3F" w:rsidRDefault="00020A3F" w:rsidP="00020A3F">
            <w:pPr>
              <w:pStyle w:val="ListParagraph"/>
              <w:ind w:firstLine="0"/>
              <w:jc w:val="left"/>
              <w:rPr>
                <w:rFonts w:ascii="Arial" w:hAnsi="Arial" w:cs="Arial"/>
              </w:rPr>
            </w:pPr>
          </w:p>
          <w:p w14:paraId="61CB6B42" w14:textId="77777777" w:rsidR="00841504" w:rsidRDefault="00841504" w:rsidP="00020A3F">
            <w:pPr>
              <w:pStyle w:val="ListParagraph"/>
              <w:ind w:firstLine="0"/>
              <w:jc w:val="left"/>
              <w:rPr>
                <w:rFonts w:ascii="Arial" w:hAnsi="Arial" w:cs="Arial"/>
              </w:rPr>
            </w:pPr>
          </w:p>
          <w:p w14:paraId="53DEAE59" w14:textId="77777777" w:rsidR="00841504" w:rsidRPr="00562778" w:rsidRDefault="00841504" w:rsidP="00020A3F">
            <w:pPr>
              <w:pStyle w:val="ListParagraph"/>
              <w:ind w:firstLine="0"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32399DE7" w14:textId="77777777" w:rsidTr="006C1E36">
        <w:trPr>
          <w:cantSplit/>
          <w:trHeight w:val="3429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FC462" w14:textId="77777777" w:rsidR="00467BD4" w:rsidRPr="00562778" w:rsidRDefault="00467BD4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lastRenderedPageBreak/>
              <w:t>3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DE320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53CF48AC" w14:textId="77777777" w:rsidR="00467BD4" w:rsidRPr="00562778" w:rsidRDefault="00467BD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proofErr w:type="gramStart"/>
            <w:r w:rsidRPr="00562778">
              <w:rPr>
                <w:rFonts w:ascii="Arial" w:hAnsi="Arial" w:cs="Arial"/>
              </w:rPr>
              <w:t>Can the task can</w:t>
            </w:r>
            <w:proofErr w:type="gramEnd"/>
            <w:r w:rsidRPr="00562778">
              <w:rPr>
                <w:rFonts w:ascii="Arial" w:hAnsi="Arial" w:cs="Arial"/>
              </w:rPr>
              <w:t xml:space="preserve"> be completed within your working day?</w:t>
            </w:r>
            <w:r w:rsidR="00071FEB" w:rsidRPr="00562778">
              <w:rPr>
                <w:rFonts w:ascii="Arial" w:hAnsi="Arial" w:cs="Arial"/>
              </w:rPr>
              <w:t xml:space="preserve"> If YES go to step 4. If NO go to step 10.</w:t>
            </w:r>
          </w:p>
          <w:p w14:paraId="5223C6AD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</w:t>
            </w:r>
          </w:p>
          <w:p w14:paraId="4189ACAB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                              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F550975" wp14:editId="3C58ACAA">
                  <wp:extent cx="1137615" cy="1709531"/>
                  <wp:effectExtent l="0" t="0" r="5715" b="5080"/>
                  <wp:docPr id="196" name="Picture 196" descr="C:\Users\hamerd\Desktop\imagesT39FT2D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C:\Users\hamerd\Desktop\imagesT39FT2D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199" cy="173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B20372" w14:textId="77777777" w:rsidR="00341C34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D3B18C3" w14:textId="77777777" w:rsidR="00341C34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7F31BD57" w14:textId="77777777" w:rsidR="00341C34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2C92BE6F" w14:textId="77777777" w:rsidTr="006C1E36">
        <w:trPr>
          <w:cantSplit/>
          <w:trHeight w:val="3577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B84F3" w14:textId="77777777" w:rsidR="00071FEB" w:rsidRPr="00562778" w:rsidRDefault="00071FEB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85CE9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61710912" w14:textId="77777777" w:rsidR="00341C34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Implement ‘personal’ Lockout</w:t>
            </w:r>
            <w:r w:rsidR="0081507D" w:rsidRPr="00562778">
              <w:rPr>
                <w:rFonts w:ascii="Arial" w:hAnsi="Arial" w:cs="Arial"/>
              </w:rPr>
              <w:t>, isolate equipment under ‘normal’ circumstances before applying personal</w:t>
            </w:r>
            <w:r w:rsidRPr="00562778">
              <w:rPr>
                <w:rFonts w:ascii="Arial" w:hAnsi="Arial" w:cs="Arial"/>
              </w:rPr>
              <w:t xml:space="preserve"> padlocks and tags.</w:t>
            </w:r>
          </w:p>
          <w:p w14:paraId="4875DABE" w14:textId="77777777" w:rsidR="00341C34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6C5597BE" w14:textId="77777777" w:rsidR="0081507D" w:rsidRPr="00562778" w:rsidRDefault="0081507D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0E4C376" wp14:editId="532B4734">
                  <wp:extent cx="1733107" cy="1318138"/>
                  <wp:effectExtent l="0" t="0" r="635" b="0"/>
                  <wp:docPr id="197" name="Picture 197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196" cy="1338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B11CB2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E577EB7" wp14:editId="3DA510BE">
                  <wp:extent cx="1381125" cy="1381125"/>
                  <wp:effectExtent l="0" t="0" r="9525" b="9525"/>
                  <wp:docPr id="9" name="Picture 9" descr="C:\Users\hamerd\Desktop\imagesSQWVVQY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merd\Desktop\imagesSQWVVQY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  </w:t>
            </w:r>
            <w:r w:rsidR="00CD312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0800FD6" wp14:editId="4BEC2ACE">
                  <wp:extent cx="1584252" cy="1584252"/>
                  <wp:effectExtent l="0" t="0" r="0" b="0"/>
                  <wp:docPr id="199" name="Picture 199" descr="C:\Users\hamerd\Desktop\imagesHYM0VRU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C:\Users\hamerd\Desktop\imagesHYM0VRU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158" cy="1589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AB435E" w14:textId="77777777" w:rsidR="0081507D" w:rsidRPr="00562778" w:rsidRDefault="00126A43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</w:t>
            </w:r>
          </w:p>
          <w:p w14:paraId="074443FE" w14:textId="77777777" w:rsidR="0081507D" w:rsidRPr="00562778" w:rsidRDefault="00126A43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                                  </w:t>
            </w:r>
          </w:p>
          <w:p w14:paraId="60F12EC1" w14:textId="77777777" w:rsidR="00071FEB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126A43" w:rsidRPr="00562778">
              <w:rPr>
                <w:rFonts w:ascii="Arial" w:hAnsi="Arial" w:cs="Arial"/>
                <w:noProof/>
                <w:lang w:eastAsia="en-GB"/>
              </w:rPr>
              <w:t xml:space="preserve">                                     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</w:t>
            </w:r>
            <w:r w:rsidR="00126A43" w:rsidRPr="00562778">
              <w:rPr>
                <w:rFonts w:ascii="Arial" w:hAnsi="Arial" w:cs="Arial"/>
                <w:noProof/>
                <w:lang w:eastAsia="en-GB"/>
              </w:rPr>
              <w:t xml:space="preserve">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 </w:t>
            </w:r>
          </w:p>
          <w:p w14:paraId="1F9B86E5" w14:textId="77777777" w:rsidR="00341C34" w:rsidRPr="00562778" w:rsidRDefault="00341C34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416C79F0" w14:textId="77777777" w:rsidTr="00A914A4">
        <w:trPr>
          <w:cantSplit/>
          <w:trHeight w:val="4158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0677E" w14:textId="77777777" w:rsidR="00467BD4" w:rsidRPr="00562778" w:rsidRDefault="00071FEB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5</w:t>
            </w:r>
            <w:r w:rsidR="00A80ADE" w:rsidRPr="00562778">
              <w:rPr>
                <w:rFonts w:ascii="Arial" w:hAnsi="Arial" w:cs="Arial"/>
                <w:b/>
              </w:rPr>
              <w:t xml:space="preserve"> &amp; 6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F04F8" w14:textId="77777777" w:rsidR="00071FEB" w:rsidRPr="00562778" w:rsidRDefault="00071FEB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D5E80C7" w14:textId="77777777" w:rsidR="00A80ADE" w:rsidRPr="00562778" w:rsidRDefault="00A80ADE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</w:pPr>
            <w:r w:rsidRPr="00562778">
              <w:rPr>
                <w:rFonts w:ascii="Arial" w:hAnsi="Arial" w:cs="Arial"/>
                <w:lang w:eastAsia="en-GB"/>
              </w:rPr>
              <w:t>Isolate relevant valves and/or breakers and apply the lockout to each isolation, locking them in the ‘valve closed’ position and/or the ‘breaker open’ position.</w:t>
            </w:r>
          </w:p>
          <w:p w14:paraId="4D7F0E3C" w14:textId="77777777" w:rsidR="00A80ADE" w:rsidRPr="00562778" w:rsidRDefault="00A80ADE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1E51F9A0" w14:textId="77777777" w:rsidR="00A80ADE" w:rsidRPr="00562778" w:rsidRDefault="00A80ADE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E33052B" wp14:editId="465A09E1">
                  <wp:extent cx="1847850" cy="1268266"/>
                  <wp:effectExtent l="0" t="0" r="0" b="8255"/>
                  <wp:docPr id="201" name="Picture 201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172" cy="1279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739CC9E" wp14:editId="4F6B6EA3">
                  <wp:extent cx="1028700" cy="1366325"/>
                  <wp:effectExtent l="0" t="0" r="0" b="5715"/>
                  <wp:docPr id="202" name="Picture 202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561" cy="1380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24332" w14:textId="77777777" w:rsidR="00CF15DB" w:rsidRPr="00562778" w:rsidRDefault="00CF15DB" w:rsidP="00A80ADE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0838A75D" w14:textId="77777777" w:rsidR="00341C34" w:rsidRPr="00562778" w:rsidRDefault="00CF15DB" w:rsidP="00341C3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NOTE: Double isolations will be carried out where appropriate OR when risk dictates.</w:t>
            </w:r>
          </w:p>
          <w:p w14:paraId="0079583B" w14:textId="77777777" w:rsidR="00071FEB" w:rsidRPr="00562778" w:rsidRDefault="00341C34" w:rsidP="00467BD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                                     </w:t>
            </w:r>
          </w:p>
          <w:p w14:paraId="4A3A80D0" w14:textId="77777777" w:rsidR="00071FEB" w:rsidRPr="00562778" w:rsidRDefault="00071FEB" w:rsidP="00CF15DB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                  </w:t>
            </w:r>
          </w:p>
        </w:tc>
      </w:tr>
      <w:tr w:rsidR="00562778" w:rsidRPr="00562778" w14:paraId="24778DD3" w14:textId="77777777" w:rsidTr="006C1E36">
        <w:trPr>
          <w:cantSplit/>
          <w:trHeight w:val="3429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ED156" w14:textId="77777777" w:rsidR="00467BD4" w:rsidRPr="00562778" w:rsidRDefault="00FF4842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lastRenderedPageBreak/>
              <w:t>7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1D8AF" w14:textId="77777777" w:rsidR="00071FEB" w:rsidRPr="00562778" w:rsidRDefault="00071FEB" w:rsidP="00071FEB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1CE2A8F0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Ensure personnel are safe BEFORE confirming the equipment has been isolated, THEN </w:t>
            </w:r>
            <w:r w:rsidR="00562778">
              <w:rPr>
                <w:rFonts w:ascii="Arial" w:hAnsi="Arial" w:cs="Arial"/>
              </w:rPr>
              <w:t>confirm</w:t>
            </w:r>
            <w:r w:rsidRPr="00562778">
              <w:rPr>
                <w:rFonts w:ascii="Arial" w:hAnsi="Arial" w:cs="Arial"/>
              </w:rPr>
              <w:t xml:space="preserve"> the isolations.</w:t>
            </w:r>
          </w:p>
          <w:p w14:paraId="3E77C04D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13191DE5" w14:textId="77777777" w:rsidR="00071FEB" w:rsidRPr="00562778" w:rsidRDefault="00A914A4" w:rsidP="00071FEB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               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780479E" wp14:editId="3F486186">
                  <wp:extent cx="2209800" cy="2066925"/>
                  <wp:effectExtent l="0" t="0" r="0" b="9525"/>
                  <wp:docPr id="203" name="Picture 203" descr="C:\Users\hamerd\Desktop\images96CGUED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C:\Users\hamerd\Desktop\images96CGUED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9C9E73" w14:textId="77777777" w:rsidR="00467BD4" w:rsidRPr="00562778" w:rsidRDefault="00071FEB" w:rsidP="00071FEB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                          </w:t>
            </w:r>
          </w:p>
        </w:tc>
      </w:tr>
      <w:tr w:rsidR="00562778" w:rsidRPr="00562778" w14:paraId="49897522" w14:textId="77777777" w:rsidTr="006C1E36">
        <w:trPr>
          <w:cantSplit/>
          <w:trHeight w:val="3429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8AEA6" w14:textId="77777777" w:rsidR="00467BD4" w:rsidRPr="00562778" w:rsidRDefault="00FF4842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0C55C" w14:textId="77777777" w:rsidR="00467BD4" w:rsidRPr="00562778" w:rsidRDefault="00467BD4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51C036F5" w14:textId="77777777" w:rsidR="00CF15DB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Verify any stored energy on the equipment/system/circuit </w:t>
            </w:r>
            <w:r w:rsidR="00CF15DB" w:rsidRPr="00562778">
              <w:rPr>
                <w:rFonts w:ascii="Arial" w:hAnsi="Arial" w:cs="Arial"/>
              </w:rPr>
              <w:t>has been released.</w:t>
            </w:r>
          </w:p>
          <w:p w14:paraId="56093B5B" w14:textId="77777777" w:rsidR="00CF15DB" w:rsidRPr="00562778" w:rsidRDefault="00CF15DB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3B36F08B" w14:textId="77777777" w:rsidR="00CF15DB" w:rsidRPr="00562778" w:rsidRDefault="00CF15DB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45B6E035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 xml:space="preserve">    </w:t>
            </w:r>
            <w:r w:rsidR="00CF15DB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6D22573" wp14:editId="56F38976">
                  <wp:extent cx="1921098" cy="1440553"/>
                  <wp:effectExtent l="0" t="0" r="3175" b="7620"/>
                  <wp:docPr id="2" name="Picture 2" descr="C:\Users\hamerd\AppData\Local\Microsoft\Windows\Temporary Internet Files\Content.Outlook\1HE4RHOE\Apprentices  (7)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AppData\Local\Microsoft\Windows\Temporary Internet Files\Content.Outlook\1HE4RHOE\Apprentices  (7)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876" cy="1444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</w:rPr>
              <w:t xml:space="preserve">                       </w:t>
            </w:r>
            <w:r w:rsidR="00CF15DB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7ED6828" wp14:editId="49C19CC6">
                  <wp:extent cx="1054410" cy="1406144"/>
                  <wp:effectExtent l="0" t="0" r="0" b="3810"/>
                  <wp:docPr id="3" name="Picture 3" descr="C:\Users\hamerd\AppData\Local\Microsoft\Windows\Temporary Internet Files\Content.Outlook\1HE4RHOE\Apprentices  (3) (0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merd\AppData\Local\Microsoft\Windows\Temporary Internet Files\Content.Outlook\1HE4RHOE\Apprentices  (3) (0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348" cy="1418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</w:rPr>
              <w:t xml:space="preserve"> </w:t>
            </w:r>
          </w:p>
          <w:p w14:paraId="13C437AF" w14:textId="77777777" w:rsidR="00A914A4" w:rsidRPr="00562778" w:rsidRDefault="00A914A4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6998F3A9" w14:textId="77777777" w:rsidR="00390788" w:rsidRPr="00562778" w:rsidRDefault="00390788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2BC8985A" w14:textId="77777777" w:rsidR="00FF4842" w:rsidRPr="00562778" w:rsidRDefault="00FF4842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3FB3EEF2" w14:textId="77777777" w:rsidTr="006C1E36">
        <w:trPr>
          <w:cantSplit/>
          <w:trHeight w:val="5148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F7B49" w14:textId="77777777" w:rsidR="00FF4842" w:rsidRPr="00562778" w:rsidRDefault="00FF4842" w:rsidP="001F1ED1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96282" w14:textId="77777777" w:rsidR="00FF4842" w:rsidRPr="00562778" w:rsidRDefault="00FF4842" w:rsidP="00600252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  <w:p w14:paraId="4614D78A" w14:textId="77777777" w:rsidR="00A914A4" w:rsidRPr="00562778" w:rsidRDefault="009E111C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If it is identified that a permit is required, n</w:t>
            </w:r>
            <w:r w:rsidR="00A914A4" w:rsidRPr="00562778">
              <w:rPr>
                <w:rFonts w:ascii="Arial" w:hAnsi="Arial" w:cs="Arial"/>
                <w:lang w:eastAsia="en-GB"/>
              </w:rPr>
              <w:t>otify the Responsible Person (RP) of the need for a Permit to Work (</w:t>
            </w:r>
            <w:proofErr w:type="spellStart"/>
            <w:r w:rsidR="00A914A4" w:rsidRPr="00562778">
              <w:rPr>
                <w:rFonts w:ascii="Arial" w:hAnsi="Arial" w:cs="Arial"/>
                <w:lang w:eastAsia="en-GB"/>
              </w:rPr>
              <w:t>PtW</w:t>
            </w:r>
            <w:proofErr w:type="spellEnd"/>
            <w:r w:rsidR="00A914A4" w:rsidRPr="00562778">
              <w:rPr>
                <w:rFonts w:ascii="Arial" w:hAnsi="Arial" w:cs="Arial"/>
                <w:lang w:eastAsia="en-GB"/>
              </w:rPr>
              <w:t xml:space="preserve">). </w:t>
            </w:r>
          </w:p>
          <w:p w14:paraId="289D9975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4114EC8E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5AC3CF43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24F328B7" w14:textId="77777777" w:rsidR="00A914A4" w:rsidRPr="00562778" w:rsidRDefault="00CD312A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</w:t>
            </w:r>
            <w:r w:rsidR="00A914A4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3A83465" wp14:editId="06EEBFB7">
                  <wp:extent cx="2861945" cy="1603375"/>
                  <wp:effectExtent l="0" t="0" r="0" b="0"/>
                  <wp:docPr id="6" name="Picture 6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945" cy="160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DB31F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4E7D8068" w14:textId="77777777" w:rsidR="007E186E" w:rsidRPr="00562778" w:rsidRDefault="007E186E" w:rsidP="00A914A4">
            <w:pPr>
              <w:tabs>
                <w:tab w:val="left" w:pos="6749"/>
              </w:tabs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</w:rPr>
            </w:pPr>
          </w:p>
        </w:tc>
      </w:tr>
      <w:tr w:rsidR="00562778" w:rsidRPr="00562778" w14:paraId="4A1649C7" w14:textId="77777777" w:rsidTr="00C83E7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29998" w14:textId="77777777" w:rsidR="00F46EBF" w:rsidRPr="00562778" w:rsidRDefault="00600252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lastRenderedPageBreak/>
              <w:t>10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B5AB3" w14:textId="77777777" w:rsidR="00A914A4" w:rsidRDefault="00F457E9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Fill out </w:t>
            </w:r>
            <w:proofErr w:type="gramStart"/>
            <w:r>
              <w:rPr>
                <w:rFonts w:ascii="Arial" w:hAnsi="Arial" w:cs="Arial"/>
                <w:lang w:eastAsia="en-GB"/>
              </w:rPr>
              <w:t>parts</w:t>
            </w:r>
            <w:proofErr w:type="gramEnd"/>
            <w:r>
              <w:rPr>
                <w:rFonts w:ascii="Arial" w:hAnsi="Arial" w:cs="Arial"/>
                <w:lang w:eastAsia="en-GB"/>
              </w:rPr>
              <w:t xml:space="preserve"> ‘A’, ‘B’ and ‘C’ on the </w:t>
            </w:r>
            <w:proofErr w:type="spellStart"/>
            <w:r>
              <w:rPr>
                <w:rFonts w:ascii="Arial" w:hAnsi="Arial" w:cs="Arial"/>
                <w:lang w:eastAsia="en-GB"/>
              </w:rPr>
              <w:t>PtW</w:t>
            </w:r>
            <w:proofErr w:type="spellEnd"/>
            <w:r>
              <w:rPr>
                <w:rFonts w:ascii="Arial" w:hAnsi="Arial" w:cs="Arial"/>
                <w:lang w:eastAsia="en-GB"/>
              </w:rPr>
              <w:t xml:space="preserve"> form, entering isolations on part ‘C’.</w:t>
            </w:r>
          </w:p>
          <w:p w14:paraId="7E434FE1" w14:textId="77777777" w:rsidR="00B87640" w:rsidRDefault="00B87640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775C562F" w14:textId="77777777" w:rsidR="00F457E9" w:rsidRPr="00562778" w:rsidRDefault="00F457E9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2C633533" w14:textId="77777777" w:rsidR="00C701B5" w:rsidRDefault="00C701B5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</w:t>
            </w:r>
          </w:p>
          <w:p w14:paraId="74FC9D32" w14:textId="77777777" w:rsidR="00A914A4" w:rsidRDefault="00822612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03D8BBA" wp14:editId="2426138C">
                      <wp:simplePos x="0" y="0"/>
                      <wp:positionH relativeFrom="column">
                        <wp:posOffset>4511407</wp:posOffset>
                      </wp:positionH>
                      <wp:positionV relativeFrom="paragraph">
                        <wp:posOffset>1716138</wp:posOffset>
                      </wp:positionV>
                      <wp:extent cx="176463" cy="1066800"/>
                      <wp:effectExtent l="0" t="38100" r="71755" b="19050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76463" cy="1066800"/>
                              </a:xfrm>
                              <a:prstGeom prst="straightConnector1">
                                <a:avLst/>
                              </a:prstGeom>
                              <a:ln w="158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B0280A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2" o:spid="_x0000_s1026" type="#_x0000_t32" style="position:absolute;margin-left:355.25pt;margin-top:135.15pt;width:13.9pt;height:84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" strokecolor="red" strokeweight="1.25pt">
                      <v:stroke endarrow="block"/>
                    </v:shape>
                  </w:pict>
                </mc:Fallback>
              </mc:AlternateContent>
            </w:r>
            <w:r w:rsidR="00C701B5">
              <w:rPr>
                <w:rFonts w:ascii="Arial" w:hAnsi="Arial" w:cs="Arial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3C8A571" wp14:editId="237FDA1C">
                      <wp:simplePos x="0" y="0"/>
                      <wp:positionH relativeFrom="column">
                        <wp:posOffset>4287548</wp:posOffset>
                      </wp:positionH>
                      <wp:positionV relativeFrom="paragraph">
                        <wp:posOffset>593744</wp:posOffset>
                      </wp:positionV>
                      <wp:extent cx="846162" cy="1119117"/>
                      <wp:effectExtent l="0" t="0" r="11430" b="2413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6162" cy="111911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650C852" id="Oval 21" o:spid="_x0000_s1026" style="position:absolute;margin-left:337.6pt;margin-top:46.75pt;width:66.65pt;height:88.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" filled="f" strokecolor="red" strokeweight="2pt"/>
                  </w:pict>
                </mc:Fallback>
              </mc:AlternateContent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     </w:t>
            </w:r>
            <w:r w:rsidR="00C83E7A">
              <w:rPr>
                <w:rFonts w:ascii="Arial" w:hAnsi="Arial" w:cs="Arial"/>
                <w:noProof/>
                <w:lang w:eastAsia="en-GB"/>
              </w:rPr>
              <w:t xml:space="preserve">  </w:t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</w:t>
            </w:r>
            <w:r w:rsidR="00C701B5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ADF39E3" wp14:editId="60BCB1DF">
                  <wp:extent cx="1364776" cy="1964175"/>
                  <wp:effectExtent l="0" t="0" r="6985" b="0"/>
                  <wp:docPr id="18" name="Picture 18" descr="C:\Users\hamerd\Desktop\PtW 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merd\Desktop\PtW 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510" cy="197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C701B5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200B451" wp14:editId="30126E61">
                  <wp:extent cx="1364975" cy="1897608"/>
                  <wp:effectExtent l="0" t="0" r="6985" b="7620"/>
                  <wp:docPr id="19" name="Picture 19" descr="C:\Users\hamerd\Desktop\PtW 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merd\Desktop\PtW 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873" cy="1914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701B5">
              <w:rPr>
                <w:rFonts w:ascii="Arial" w:hAnsi="Arial" w:cs="Arial"/>
                <w:noProof/>
                <w:lang w:eastAsia="en-GB"/>
              </w:rPr>
              <w:t xml:space="preserve">     </w:t>
            </w:r>
            <w:r w:rsidR="00C701B5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E2148BE" wp14:editId="6DF08221">
                  <wp:extent cx="1323975" cy="1892633"/>
                  <wp:effectExtent l="0" t="0" r="0" b="0"/>
                  <wp:docPr id="20" name="Picture 20" descr="C:\Users\hamerd\Desktop\PtW 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Desktop\PtW 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272" cy="1917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2785CC" w14:textId="77777777" w:rsidR="00C701B5" w:rsidRDefault="00C701B5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noProof/>
                <w:lang w:eastAsia="en-GB"/>
              </w:rPr>
            </w:pPr>
          </w:p>
          <w:p w14:paraId="794495AF" w14:textId="77777777" w:rsidR="00C701B5" w:rsidRPr="00562778" w:rsidRDefault="00C701B5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572F4BB7" w14:textId="77777777" w:rsidR="00A914A4" w:rsidRPr="00562778" w:rsidRDefault="00A914A4" w:rsidP="00A914A4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4C78901C" w14:textId="77777777" w:rsidR="00A914A4" w:rsidRPr="00562778" w:rsidRDefault="00C83E7A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 w:rsidRPr="00C83E7A">
              <w:rPr>
                <w:rFonts w:ascii="Arial" w:hAnsi="Arial" w:cs="Arial"/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92032" behindDoc="0" locked="0" layoutInCell="1" allowOverlap="1" wp14:anchorId="3EBD156A" wp14:editId="76EB4CDC">
                      <wp:simplePos x="0" y="0"/>
                      <wp:positionH relativeFrom="column">
                        <wp:posOffset>3274769</wp:posOffset>
                      </wp:positionH>
                      <wp:positionV relativeFrom="paragraph">
                        <wp:posOffset>125568</wp:posOffset>
                      </wp:positionV>
                      <wp:extent cx="1594485" cy="478155"/>
                      <wp:effectExtent l="0" t="0" r="5715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4485" cy="4781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939F52" w14:textId="77777777" w:rsidR="00C83E7A" w:rsidRDefault="00C701B5">
                                  <w:r>
                                    <w:t xml:space="preserve"> </w:t>
                                  </w:r>
                                  <w:r w:rsidR="00C83E7A">
                                    <w:t>Enter isolations here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57.85pt;margin-top:9.9pt;width:125.55pt;height:37.6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" stroked="f">
                      <v:textbox>
                        <w:txbxContent>
                          <w:p w:rsidR="00C83E7A" w:rsidRDefault="00C701B5">
                            <w:r>
                              <w:t xml:space="preserve"> </w:t>
                            </w:r>
                            <w:r w:rsidR="00C83E7A">
                              <w:t>Enter isolations here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F457E9">
              <w:rPr>
                <w:rFonts w:ascii="Arial" w:hAnsi="Arial" w:cs="Arial"/>
                <w:lang w:eastAsia="en-GB"/>
              </w:rPr>
              <w:t xml:space="preserve">   </w:t>
            </w:r>
          </w:p>
          <w:p w14:paraId="483D59D6" w14:textId="77777777" w:rsidR="00A914A4" w:rsidRPr="00562778" w:rsidRDefault="00A914A4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74AC5482" w14:textId="77777777" w:rsidR="00A914A4" w:rsidRPr="00562778" w:rsidRDefault="00C701B5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   </w:t>
            </w:r>
          </w:p>
          <w:p w14:paraId="12330367" w14:textId="77777777" w:rsidR="00DB48EC" w:rsidRPr="00562778" w:rsidRDefault="00DB48EC" w:rsidP="00584972">
            <w:pPr>
              <w:spacing w:before="120" w:after="120" w:line="240" w:lineRule="auto"/>
              <w:jc w:val="center"/>
              <w:rPr>
                <w:rFonts w:ascii="Arial" w:hAnsi="Arial" w:cs="Arial"/>
                <w:lang w:eastAsia="en-GB"/>
              </w:rPr>
            </w:pPr>
          </w:p>
        </w:tc>
      </w:tr>
      <w:tr w:rsidR="00562778" w:rsidRPr="00562778" w14:paraId="24F4E648" w14:textId="77777777" w:rsidTr="00C83E7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93C72" w14:textId="77777777" w:rsidR="005A2132" w:rsidRPr="00562778" w:rsidRDefault="005A2132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 w:rsidRPr="00562778"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0C37E" w14:textId="77777777" w:rsidR="00071FEB" w:rsidRDefault="00C83E7A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Ensure the top copies go onto the Pe</w:t>
            </w:r>
            <w:r w:rsidR="00F125DA">
              <w:rPr>
                <w:rFonts w:ascii="Arial" w:hAnsi="Arial" w:cs="Arial"/>
                <w:lang w:eastAsia="en-GB"/>
              </w:rPr>
              <w:t>rmit Board. Second copy to the A</w:t>
            </w:r>
            <w:r>
              <w:rPr>
                <w:rFonts w:ascii="Arial" w:hAnsi="Arial" w:cs="Arial"/>
                <w:lang w:eastAsia="en-GB"/>
              </w:rPr>
              <w:t>P’s file and the final copy to the CP.</w:t>
            </w:r>
          </w:p>
          <w:p w14:paraId="54C8B00F" w14:textId="77777777" w:rsidR="00B87640" w:rsidRPr="00562778" w:rsidRDefault="00B87640" w:rsidP="001F37E0">
            <w:pPr>
              <w:spacing w:before="120" w:after="120" w:line="240" w:lineRule="auto"/>
              <w:ind w:left="0" w:firstLine="0"/>
              <w:contextualSpacing/>
              <w:jc w:val="left"/>
              <w:rPr>
                <w:rFonts w:ascii="Arial" w:hAnsi="Arial" w:cs="Arial"/>
                <w:lang w:eastAsia="en-GB"/>
              </w:rPr>
            </w:pPr>
          </w:p>
          <w:p w14:paraId="32170FE2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39C9222D" w14:textId="77777777" w:rsidR="00A914A4" w:rsidRDefault="00CB49D2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</w:t>
            </w:r>
            <w:r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BF08D75" wp14:editId="166F8CF6">
                  <wp:extent cx="1162050" cy="1813013"/>
                  <wp:effectExtent l="0" t="0" r="0" b="0"/>
                  <wp:docPr id="14" name="Picture 14" descr="C:\Users\hamerd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amerd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834" cy="182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E7A">
              <w:rPr>
                <w:rFonts w:ascii="Arial" w:hAnsi="Arial" w:cs="Arial"/>
                <w:lang w:eastAsia="en-GB"/>
              </w:rPr>
              <w:t xml:space="preserve">  </w:t>
            </w:r>
            <w:r w:rsidR="00C83E7A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07F6978" wp14:editId="42FE11F6">
                  <wp:extent cx="1722475" cy="1722475"/>
                  <wp:effectExtent l="0" t="0" r="0" b="0"/>
                  <wp:docPr id="12" name="Picture 12" descr="C:\Users\hamerd\Desktop\R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hamerd\Desktop\R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398" cy="172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3E7A">
              <w:rPr>
                <w:rFonts w:ascii="Arial" w:hAnsi="Arial" w:cs="Arial"/>
                <w:lang w:eastAsia="en-GB"/>
              </w:rPr>
              <w:t xml:space="preserve">  </w:t>
            </w:r>
            <w:r w:rsidR="00C83E7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803DD64" wp14:editId="375102B2">
                  <wp:extent cx="1267695" cy="1690577"/>
                  <wp:effectExtent l="0" t="0" r="8890" b="5080"/>
                  <wp:docPr id="13" name="Picture 13" descr="C:\Users\hamerd\AppData\Local\Microsoft\Windows\Temporary Internet Files\Content.Outlook\1HE4RHOE\Apprentices  (3) (0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merd\AppData\Local\Microsoft\Windows\Temporary Internet Files\Content.Outlook\1HE4RHOE\Apprentices  (3) (0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367" cy="1710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30E05A" w14:textId="77777777" w:rsidR="00B87640" w:rsidRPr="00562778" w:rsidRDefault="00B87640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121BCBE4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4F69B295" w14:textId="77777777" w:rsidR="00DB48EC" w:rsidRPr="00562778" w:rsidRDefault="00A914A4" w:rsidP="00B02AC1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                               </w:t>
            </w:r>
          </w:p>
        </w:tc>
      </w:tr>
      <w:tr w:rsidR="00CD312A" w:rsidRPr="00562778" w14:paraId="297DF0E1" w14:textId="77777777" w:rsidTr="00A914A4">
        <w:trPr>
          <w:cantSplit/>
          <w:trHeight w:val="4300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31E10" w14:textId="77777777" w:rsidR="00CD312A" w:rsidRPr="00562778" w:rsidRDefault="00CD312A" w:rsidP="00CD312A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12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537B5" w14:textId="77777777" w:rsidR="00CD312A" w:rsidRDefault="00CD312A" w:rsidP="00CD312A">
            <w:pPr>
              <w:pStyle w:val="ListParagraph"/>
              <w:ind w:left="0" w:firstLine="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Fill out the Work Control Board with the location, type of work and the name of the person carrying out the work (CP).</w:t>
            </w:r>
          </w:p>
          <w:p w14:paraId="6F070A2B" w14:textId="77777777" w:rsidR="00CD312A" w:rsidRDefault="00CD312A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noProof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</w:t>
            </w:r>
            <w:r w:rsidR="004478E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9E13770" wp14:editId="10189630">
                  <wp:extent cx="1780858" cy="2295525"/>
                  <wp:effectExtent l="0" t="0" r="0" b="0"/>
                  <wp:docPr id="11" name="Picture 11" descr="C:\Users\hamerd\Desktop\20171017_082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amerd\Desktop\20171017_082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478" cy="2298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1E17A4" w14:textId="77777777" w:rsidR="004478E8" w:rsidRPr="00562778" w:rsidRDefault="004478E8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  <w:tr w:rsidR="00562778" w:rsidRPr="00562778" w14:paraId="480D23E8" w14:textId="77777777" w:rsidTr="005A46A5">
        <w:trPr>
          <w:cantSplit/>
          <w:trHeight w:val="3181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EBCC8" w14:textId="77777777" w:rsidR="00F46EBF" w:rsidRPr="00562778" w:rsidRDefault="00CD312A" w:rsidP="00CD312A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13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D24B8" w14:textId="77777777" w:rsidR="00071FEB" w:rsidRPr="00562778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01A65514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>Numbered padlocks</w:t>
            </w:r>
            <w:r w:rsidR="00CD312A">
              <w:rPr>
                <w:rFonts w:ascii="Arial" w:hAnsi="Arial" w:cs="Arial"/>
                <w:lang w:eastAsia="en-GB"/>
              </w:rPr>
              <w:t xml:space="preserve"> and tags</w:t>
            </w:r>
            <w:r w:rsidRPr="00562778">
              <w:rPr>
                <w:rFonts w:ascii="Arial" w:hAnsi="Arial" w:cs="Arial"/>
                <w:lang w:eastAsia="en-GB"/>
              </w:rPr>
              <w:t xml:space="preserve"> are to be issued and the lock out devices collected that are required to isolate the equipment/system/circuit mechanically and/or electrically.</w:t>
            </w:r>
          </w:p>
          <w:p w14:paraId="651A9684" w14:textId="77777777" w:rsidR="00F46EBF" w:rsidRPr="00562778" w:rsidRDefault="00A914A4" w:rsidP="00CD312A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</w:t>
            </w:r>
            <w:r w:rsidR="003D5F90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A466264" wp14:editId="19395D96">
                  <wp:extent cx="1499191" cy="1499191"/>
                  <wp:effectExtent l="0" t="0" r="6350" b="6350"/>
                  <wp:docPr id="198" name="Picture 198" descr="C:\Users\hamerd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C:\Users\hamerd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34" cy="1508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</w:t>
            </w:r>
            <w:r w:rsidR="00CD312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8C8135E" wp14:editId="3E9BC8C0">
                  <wp:extent cx="1414130" cy="1414130"/>
                  <wp:effectExtent l="0" t="0" r="0" b="0"/>
                  <wp:docPr id="31" name="Picture 31" descr="C:\Users\hamerd\Desktop\imagesHYM0VRU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C:\Users\hamerd\Desktop\imagesHYM0VRU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68" cy="1419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</w:t>
            </w:r>
            <w:r w:rsidR="00CD312A"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9715227" wp14:editId="0B698B4C">
                  <wp:extent cx="1990725" cy="1450236"/>
                  <wp:effectExtent l="0" t="0" r="0" b="0"/>
                  <wp:docPr id="23" name="Picture 23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248" cy="145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            </w:t>
            </w:r>
          </w:p>
        </w:tc>
      </w:tr>
      <w:tr w:rsidR="00562778" w:rsidRPr="00562778" w14:paraId="593984CC" w14:textId="77777777" w:rsidTr="006C1E36">
        <w:trPr>
          <w:cantSplit/>
          <w:trHeight w:val="4711"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75FD6" w14:textId="77777777" w:rsidR="00584972" w:rsidRPr="00562778" w:rsidRDefault="00CD312A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14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46570" w14:textId="77777777" w:rsidR="00071FEB" w:rsidRPr="00562778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08046B95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>Isolate equipment as per normal operating procedure (</w:t>
            </w:r>
            <w:proofErr w:type="gramStart"/>
            <w:r w:rsidRPr="00562778">
              <w:rPr>
                <w:rFonts w:ascii="Arial" w:hAnsi="Arial" w:cs="Arial"/>
                <w:lang w:eastAsia="en-GB"/>
              </w:rPr>
              <w:t>e.g.</w:t>
            </w:r>
            <w:proofErr w:type="gramEnd"/>
            <w:r w:rsidRPr="00562778">
              <w:rPr>
                <w:rFonts w:ascii="Arial" w:hAnsi="Arial" w:cs="Arial"/>
                <w:lang w:eastAsia="en-GB"/>
              </w:rPr>
              <w:t xml:space="preserve"> via stop button).</w:t>
            </w:r>
          </w:p>
          <w:p w14:paraId="2C9FEA34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Isolate relevant and agreed valves and/or breakers and apply the lockout to each isolation, locking them in the ‘valve closed’ position and/or the ‘breaker open’ position. </w:t>
            </w:r>
          </w:p>
          <w:p w14:paraId="0DE893C7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</w:pPr>
            <w:r w:rsidRPr="00562778">
              <w:rPr>
                <w:rFonts w:ascii="Arial" w:hAnsi="Arial" w:cs="Arial"/>
                <w:lang w:eastAsia="en-GB"/>
              </w:rPr>
              <w:t>If more than one person is involved in the work, each of them should lock off with their own padlock utili</w:t>
            </w:r>
            <w:r w:rsidR="00E378A8">
              <w:rPr>
                <w:rFonts w:ascii="Arial" w:hAnsi="Arial" w:cs="Arial"/>
                <w:lang w:eastAsia="en-GB"/>
              </w:rPr>
              <w:t>sing a multi padlock hasp and</w:t>
            </w:r>
            <w:r w:rsidRPr="00562778">
              <w:rPr>
                <w:rFonts w:ascii="Arial" w:hAnsi="Arial" w:cs="Arial"/>
                <w:lang w:eastAsia="en-GB"/>
              </w:rPr>
              <w:t xml:space="preserve"> a lockout box.</w:t>
            </w:r>
          </w:p>
          <w:p w14:paraId="2E79E654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1585DE5D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6B119017" wp14:editId="1BD1A603">
                  <wp:extent cx="1678163" cy="1276350"/>
                  <wp:effectExtent l="0" t="0" r="0" b="0"/>
                  <wp:docPr id="26" name="Picture 26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656" cy="1319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54DA8B0B" wp14:editId="5F15098C">
                  <wp:extent cx="1847348" cy="1267921"/>
                  <wp:effectExtent l="0" t="0" r="635" b="8890"/>
                  <wp:docPr id="27" name="Picture 27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689" cy="1294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51C36EC" wp14:editId="6673C743">
                  <wp:extent cx="1028700" cy="1366325"/>
                  <wp:effectExtent l="0" t="0" r="0" b="5715"/>
                  <wp:docPr id="28" name="Picture 28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561" cy="1380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051F4" w14:textId="77777777" w:rsidR="00A914A4" w:rsidRPr="00562778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4644D203" w14:textId="77777777" w:rsidR="00017C60" w:rsidRPr="00562778" w:rsidRDefault="00A914A4" w:rsidP="005A46A5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562778">
              <w:rPr>
                <w:rFonts w:ascii="Arial" w:hAnsi="Arial" w:cs="Arial"/>
                <w:lang w:eastAsia="en-GB"/>
              </w:rPr>
              <w:t xml:space="preserve">     </w:t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2B032C8" wp14:editId="3C98C32D">
                  <wp:extent cx="1874142" cy="1231386"/>
                  <wp:effectExtent l="0" t="0" r="0" b="6985"/>
                  <wp:docPr id="204" name="Picture 204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3545" cy="124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noProof/>
                <w:lang w:eastAsia="en-GB"/>
              </w:rPr>
              <w:t xml:space="preserve">            </w:t>
            </w:r>
            <w:r w:rsidRPr="00562778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B8468BF" wp14:editId="31B3383C">
                  <wp:extent cx="1526519" cy="1509833"/>
                  <wp:effectExtent l="0" t="0" r="0" b="0"/>
                  <wp:docPr id="15" name="Picture 15" descr="C:\Users\hamerd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hamerd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265" cy="154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778">
              <w:rPr>
                <w:rFonts w:ascii="Arial" w:hAnsi="Arial" w:cs="Arial"/>
                <w:lang w:eastAsia="en-GB"/>
              </w:rPr>
              <w:t xml:space="preserve">          </w:t>
            </w:r>
          </w:p>
        </w:tc>
      </w:tr>
      <w:tr w:rsidR="00281070" w:rsidRPr="00281070" w14:paraId="2AD38BF8" w14:textId="77777777" w:rsidTr="00CD312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8596F" w14:textId="77777777" w:rsidR="005C5BE2" w:rsidRPr="00281070" w:rsidRDefault="00CD312A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BAA33" w14:textId="77777777" w:rsidR="00071FEB" w:rsidRPr="00281070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023D4D2F" w14:textId="77777777" w:rsidR="00B24D84" w:rsidRDefault="0085664C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</w:rPr>
            </w:pPr>
            <w:r w:rsidRPr="00562778">
              <w:rPr>
                <w:rFonts w:ascii="Arial" w:hAnsi="Arial" w:cs="Arial"/>
              </w:rPr>
              <w:t>Verify any stored energy on the equipment/system/circuit has been released.</w:t>
            </w:r>
          </w:p>
          <w:p w14:paraId="04C6B1DC" w14:textId="77777777" w:rsidR="0085664C" w:rsidRPr="00281070" w:rsidRDefault="0085664C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55A1F7B9" w14:textId="77777777" w:rsidR="00B24D84" w:rsidRPr="00281070" w:rsidRDefault="00B24D8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noProof/>
                <w:lang w:eastAsia="en-GB"/>
              </w:rPr>
              <w:t xml:space="preserve">              </w:t>
            </w:r>
            <w:r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3812F43" wp14:editId="4DFEF288">
                  <wp:extent cx="1921098" cy="1440553"/>
                  <wp:effectExtent l="0" t="0" r="3175" b="7620"/>
                  <wp:docPr id="4" name="Picture 4" descr="C:\Users\hamerd\AppData\Local\Microsoft\Windows\Temporary Internet Files\Content.Outlook\1HE4RHOE\Apprentices  (7)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AppData\Local\Microsoft\Windows\Temporary Internet Files\Content.Outlook\1HE4RHOE\Apprentices  (7)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876" cy="1444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1070">
              <w:rPr>
                <w:rFonts w:ascii="Arial" w:hAnsi="Arial" w:cs="Arial"/>
                <w:noProof/>
                <w:lang w:eastAsia="en-GB"/>
              </w:rPr>
              <w:t xml:space="preserve">         </w:t>
            </w:r>
            <w:r w:rsidRPr="00281070">
              <w:rPr>
                <w:rFonts w:ascii="Arial" w:hAnsi="Arial" w:cs="Arial"/>
                <w:lang w:eastAsia="en-GB"/>
              </w:rPr>
              <w:t xml:space="preserve">   </w:t>
            </w:r>
            <w:r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48AB3967" wp14:editId="6BC5F0C4">
                  <wp:extent cx="1063256" cy="1417941"/>
                  <wp:effectExtent l="0" t="0" r="3810" b="0"/>
                  <wp:docPr id="7" name="Picture 7" descr="C:\Users\hamerd\AppData\Local\Microsoft\Windows\Temporary Internet Files\Content.Outlook\1HE4RHOE\Apprentices  (3) (00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amerd\AppData\Local\Microsoft\Windows\Temporary Internet Files\Content.Outlook\1HE4RHOE\Apprentices  (3) (00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792" cy="1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A96AE2" w14:textId="77777777" w:rsidR="00B24D84" w:rsidRPr="00281070" w:rsidRDefault="00B24D8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1B76463B" w14:textId="77777777" w:rsidR="00017C60" w:rsidRPr="00281070" w:rsidRDefault="00A914A4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lang w:eastAsia="en-GB"/>
              </w:rPr>
              <w:t xml:space="preserve">Place padlock keys into key safe on the Permit Board </w:t>
            </w:r>
            <w:r w:rsidR="00F125DA">
              <w:rPr>
                <w:rFonts w:ascii="Arial" w:hAnsi="Arial" w:cs="Arial"/>
                <w:lang w:eastAsia="en-GB"/>
              </w:rPr>
              <w:t>at the Permit Station</w:t>
            </w:r>
            <w:r w:rsidRPr="00281070">
              <w:rPr>
                <w:rFonts w:ascii="Arial" w:hAnsi="Arial" w:cs="Arial"/>
                <w:lang w:eastAsia="en-GB"/>
              </w:rPr>
              <w:t>.</w:t>
            </w:r>
          </w:p>
          <w:p w14:paraId="23710F04" w14:textId="77777777" w:rsidR="00017C60" w:rsidRPr="00281070" w:rsidRDefault="00017C60" w:rsidP="00A914A4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4359CE2A" w14:textId="77777777" w:rsidR="00110EE3" w:rsidRPr="00281070" w:rsidRDefault="005C5BE2" w:rsidP="00017C6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lang w:eastAsia="en-GB"/>
              </w:rPr>
              <w:t xml:space="preserve">              </w:t>
            </w:r>
            <w:r w:rsidR="00FF4842" w:rsidRPr="00281070">
              <w:rPr>
                <w:rFonts w:ascii="Arial" w:hAnsi="Arial" w:cs="Arial"/>
                <w:lang w:eastAsia="en-GB"/>
              </w:rPr>
              <w:t xml:space="preserve">            </w:t>
            </w:r>
            <w:r w:rsidRPr="00281070">
              <w:rPr>
                <w:rFonts w:ascii="Arial" w:hAnsi="Arial" w:cs="Arial"/>
                <w:lang w:eastAsia="en-GB"/>
              </w:rPr>
              <w:t xml:space="preserve">  </w:t>
            </w:r>
            <w:r w:rsidR="00CD312A">
              <w:rPr>
                <w:rFonts w:ascii="Arial" w:hAnsi="Arial" w:cs="Arial"/>
                <w:noProof/>
                <w:lang w:eastAsia="en-GB"/>
              </w:rPr>
              <w:t xml:space="preserve">                   </w:t>
            </w:r>
            <w:r w:rsidR="00A90F0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3B292EE" wp14:editId="14BB7487">
                  <wp:extent cx="1381893" cy="2156009"/>
                  <wp:effectExtent l="0" t="0" r="8890" b="0"/>
                  <wp:docPr id="16" name="Picture 16" descr="C:\Users\hamerd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186" cy="2172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47068F" w14:textId="77777777" w:rsidR="00893ECF" w:rsidRPr="00281070" w:rsidRDefault="00893ECF" w:rsidP="00017C6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  <w:tr w:rsidR="00281070" w:rsidRPr="00281070" w14:paraId="5D0DFC9F" w14:textId="77777777" w:rsidTr="00CD312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71C7" w14:textId="77777777" w:rsidR="003326E4" w:rsidRPr="00281070" w:rsidRDefault="005401AE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16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29A1C" w14:textId="77777777" w:rsidR="00071FEB" w:rsidRPr="00281070" w:rsidRDefault="00071FEB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3E0F1491" w14:textId="77777777" w:rsidR="003326E4" w:rsidRPr="00281070" w:rsidRDefault="006C1E36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 w:rsidRPr="00281070">
              <w:rPr>
                <w:rFonts w:ascii="Arial" w:hAnsi="Arial" w:cs="Arial"/>
                <w:lang w:eastAsia="en-GB"/>
              </w:rPr>
              <w:t xml:space="preserve">RP to lock the </w:t>
            </w:r>
            <w:r w:rsidR="00B81523">
              <w:rPr>
                <w:rFonts w:ascii="Arial" w:hAnsi="Arial" w:cs="Arial"/>
                <w:lang w:eastAsia="en-GB"/>
              </w:rPr>
              <w:t>“</w:t>
            </w:r>
            <w:proofErr w:type="spellStart"/>
            <w:r w:rsidR="00B81523">
              <w:rPr>
                <w:rFonts w:ascii="Arial" w:hAnsi="Arial" w:cs="Arial"/>
                <w:lang w:eastAsia="en-GB"/>
              </w:rPr>
              <w:t>LoTo</w:t>
            </w:r>
            <w:proofErr w:type="spellEnd"/>
            <w:r w:rsidR="00B81523">
              <w:rPr>
                <w:rFonts w:ascii="Arial" w:hAnsi="Arial" w:cs="Arial"/>
                <w:lang w:eastAsia="en-GB"/>
              </w:rPr>
              <w:t xml:space="preserve"> Board Key Safe” </w:t>
            </w:r>
            <w:r w:rsidRPr="00281070">
              <w:rPr>
                <w:rFonts w:ascii="Arial" w:hAnsi="Arial" w:cs="Arial"/>
                <w:lang w:eastAsia="en-GB"/>
              </w:rPr>
              <w:t>and ret</w:t>
            </w:r>
            <w:r w:rsidR="00B81523">
              <w:rPr>
                <w:rFonts w:ascii="Arial" w:hAnsi="Arial" w:cs="Arial"/>
                <w:lang w:eastAsia="en-GB"/>
              </w:rPr>
              <w:t>urn</w:t>
            </w:r>
            <w:r w:rsidRPr="00281070">
              <w:rPr>
                <w:rFonts w:ascii="Arial" w:hAnsi="Arial" w:cs="Arial"/>
                <w:lang w:eastAsia="en-GB"/>
              </w:rPr>
              <w:t xml:space="preserve"> the key</w:t>
            </w:r>
            <w:r w:rsidR="00B81523">
              <w:rPr>
                <w:rFonts w:ascii="Arial" w:hAnsi="Arial" w:cs="Arial"/>
                <w:lang w:eastAsia="en-GB"/>
              </w:rPr>
              <w:t xml:space="preserve"> #42</w:t>
            </w:r>
            <w:r w:rsidRPr="00281070">
              <w:rPr>
                <w:rFonts w:ascii="Arial" w:hAnsi="Arial" w:cs="Arial"/>
                <w:lang w:eastAsia="en-GB"/>
              </w:rPr>
              <w:t xml:space="preserve"> in</w:t>
            </w:r>
            <w:r w:rsidR="00B81523">
              <w:rPr>
                <w:rFonts w:ascii="Arial" w:hAnsi="Arial" w:cs="Arial"/>
                <w:lang w:eastAsia="en-GB"/>
              </w:rPr>
              <w:t>to</w:t>
            </w:r>
            <w:r w:rsidRPr="00281070">
              <w:rPr>
                <w:rFonts w:ascii="Arial" w:hAnsi="Arial" w:cs="Arial"/>
                <w:lang w:eastAsia="en-GB"/>
              </w:rPr>
              <w:t xml:space="preserve"> the </w:t>
            </w:r>
            <w:r w:rsidR="00B81523">
              <w:rPr>
                <w:rFonts w:ascii="Arial" w:hAnsi="Arial" w:cs="Arial"/>
                <w:lang w:eastAsia="en-GB"/>
              </w:rPr>
              <w:t xml:space="preserve">Workshop 1-180 </w:t>
            </w:r>
            <w:r w:rsidRPr="00281070">
              <w:rPr>
                <w:rFonts w:ascii="Arial" w:hAnsi="Arial" w:cs="Arial"/>
                <w:lang w:eastAsia="en-GB"/>
              </w:rPr>
              <w:t>‘Traka’ cabinet.</w:t>
            </w:r>
          </w:p>
          <w:p w14:paraId="6394C3D5" w14:textId="77777777" w:rsidR="00110EE3" w:rsidRPr="00281070" w:rsidRDefault="00110EE3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5D29B551" w14:textId="77777777" w:rsidR="00110EE3" w:rsidRPr="00281070" w:rsidRDefault="0085664C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       </w:t>
            </w:r>
            <w:r w:rsidR="00F125DA">
              <w:rPr>
                <w:rFonts w:ascii="Arial" w:hAnsi="Arial" w:cs="Arial"/>
                <w:noProof/>
                <w:lang w:eastAsia="en-GB"/>
              </w:rPr>
              <w:t xml:space="preserve">      </w:t>
            </w:r>
            <w:r w:rsidR="00110EE3"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6721E21" wp14:editId="12FAD5F2">
                  <wp:extent cx="1307804" cy="1307804"/>
                  <wp:effectExtent l="0" t="0" r="6985" b="6985"/>
                  <wp:docPr id="30" name="Picture 30" descr="C:\Users\hamerd\Desktop\imagesS4E318T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C:\Users\hamerd\Desktop\imagesS4E318T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702" cy="131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1DD6B2" w14:textId="77777777" w:rsidR="00110EE3" w:rsidRPr="00281070" w:rsidRDefault="00110EE3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7C21E37" w14:textId="77777777" w:rsidR="007E186E" w:rsidRPr="00281070" w:rsidRDefault="007E186E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  <w:tr w:rsidR="0085664C" w:rsidRPr="00281070" w14:paraId="2E0FD63C" w14:textId="77777777" w:rsidTr="00CD312A">
        <w:trPr>
          <w:cantSplit/>
        </w:trPr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13507" w14:textId="77777777" w:rsidR="0085664C" w:rsidRPr="00281070" w:rsidRDefault="005401AE" w:rsidP="00F46EB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9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C4281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>Proceed with maintenance</w:t>
            </w:r>
            <w:r w:rsidRPr="00281070">
              <w:rPr>
                <w:rFonts w:ascii="Arial" w:hAnsi="Arial" w:cs="Arial"/>
                <w:lang w:eastAsia="en-GB"/>
              </w:rPr>
              <w:t>.</w:t>
            </w:r>
          </w:p>
          <w:p w14:paraId="6D103D88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3156F1D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noProof/>
                <w:lang w:eastAsia="en-GB"/>
              </w:rPr>
              <w:t xml:space="preserve">                                         </w:t>
            </w:r>
            <w:r w:rsidR="00F125DA">
              <w:rPr>
                <w:rFonts w:ascii="Arial" w:hAnsi="Arial" w:cs="Arial"/>
                <w:noProof/>
                <w:lang w:eastAsia="en-GB"/>
              </w:rPr>
              <w:t xml:space="preserve">   </w:t>
            </w:r>
            <w:r w:rsidRPr="00281070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BEE656E" wp14:editId="43B5EF7F">
                  <wp:extent cx="1594883" cy="1195938"/>
                  <wp:effectExtent l="0" t="0" r="5715" b="4445"/>
                  <wp:docPr id="193" name="Picture 193" descr="C:\Users\hamerd\AppData\Local\Microsoft\Windows\Temporary Internet Files\Content.Outlook\1HE4RHOE\Apprentices  (7)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amerd\AppData\Local\Microsoft\Windows\Temporary Internet Files\Content.Outlook\1HE4RHOE\Apprentices  (7)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673" cy="122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5463CF" w14:textId="77777777" w:rsidR="0085664C" w:rsidRDefault="0085664C" w:rsidP="0085664C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  <w:p w14:paraId="2885BF7D" w14:textId="77777777" w:rsidR="0085664C" w:rsidRPr="00281070" w:rsidRDefault="0085664C" w:rsidP="00920000">
            <w:pPr>
              <w:overflowPunct w:val="0"/>
              <w:autoSpaceDE w:val="0"/>
              <w:autoSpaceDN w:val="0"/>
              <w:adjustRightInd w:val="0"/>
              <w:spacing w:before="120" w:after="120" w:line="240" w:lineRule="auto"/>
              <w:ind w:left="0" w:firstLine="0"/>
              <w:contextualSpacing/>
              <w:textAlignment w:val="baseline"/>
              <w:rPr>
                <w:rFonts w:ascii="Arial" w:hAnsi="Arial" w:cs="Arial"/>
                <w:lang w:eastAsia="en-GB"/>
              </w:rPr>
            </w:pPr>
          </w:p>
        </w:tc>
      </w:tr>
    </w:tbl>
    <w:p w14:paraId="309A7BA3" w14:textId="77777777" w:rsidR="00647453" w:rsidRPr="00FE4562" w:rsidRDefault="00647453" w:rsidP="00390788">
      <w:pPr>
        <w:spacing w:before="120" w:after="120" w:line="240" w:lineRule="auto"/>
        <w:ind w:left="0" w:firstLine="0"/>
        <w:rPr>
          <w:color w:val="0000FF"/>
        </w:rPr>
      </w:pPr>
    </w:p>
    <w:sectPr w:rsidR="00647453" w:rsidRPr="00FE4562" w:rsidSect="000F7598">
      <w:footerReference w:type="default" r:id="rId36"/>
      <w:headerReference w:type="first" r:id="rId37"/>
      <w:footerReference w:type="first" r:id="rId38"/>
      <w:pgSz w:w="11906" w:h="16838"/>
      <w:pgMar w:top="720" w:right="720" w:bottom="720" w:left="720" w:header="284" w:footer="31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FC64C1" w14:textId="77777777" w:rsidR="00095952" w:rsidRDefault="00095952" w:rsidP="000F7598">
      <w:pPr>
        <w:spacing w:after="0" w:line="240" w:lineRule="auto"/>
      </w:pPr>
      <w:r>
        <w:separator/>
      </w:r>
    </w:p>
  </w:endnote>
  <w:endnote w:type="continuationSeparator" w:id="0">
    <w:p w14:paraId="22B93C6B" w14:textId="77777777" w:rsidR="00095952" w:rsidRDefault="00095952" w:rsidP="000F75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 45 Light">
    <w:altName w:val="Helvetica 45 Ligh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428398" w14:textId="77777777" w:rsidR="000F7598" w:rsidRPr="00882EC7" w:rsidRDefault="002F6556" w:rsidP="00534939">
    <w:pPr>
      <w:pStyle w:val="NoSpacing"/>
      <w:spacing w:before="0"/>
      <w:ind w:left="0" w:right="-3" w:firstLine="0"/>
      <w:rPr>
        <w:rFonts w:ascii="Arial" w:hAnsi="Arial" w:cs="Arial"/>
        <w:b/>
        <w:sz w:val="20"/>
        <w:szCs w:val="20"/>
      </w:rPr>
    </w:pPr>
    <w:r w:rsidRPr="00882EC7">
      <w:rPr>
        <w:rFonts w:ascii="Arial" w:hAnsi="Arial" w:cs="Arial"/>
        <w:b/>
        <w:sz w:val="20"/>
        <w:szCs w:val="20"/>
      </w:rPr>
      <w:t>E&amp;M</w:t>
    </w:r>
    <w:r w:rsidR="000F7598" w:rsidRPr="00882EC7">
      <w:rPr>
        <w:rFonts w:ascii="Arial" w:hAnsi="Arial" w:cs="Arial"/>
        <w:b/>
        <w:sz w:val="20"/>
        <w:szCs w:val="20"/>
      </w:rPr>
      <w:t>-</w:t>
    </w:r>
    <w:r w:rsidR="00C415F1" w:rsidRPr="00882EC7">
      <w:rPr>
        <w:rFonts w:ascii="Arial" w:hAnsi="Arial" w:cs="Arial"/>
        <w:b/>
        <w:sz w:val="20"/>
        <w:szCs w:val="20"/>
      </w:rPr>
      <w:t>WI</w:t>
    </w:r>
    <w:r w:rsidR="000F7598" w:rsidRPr="00882EC7">
      <w:rPr>
        <w:rFonts w:ascii="Arial" w:hAnsi="Arial" w:cs="Arial"/>
        <w:b/>
        <w:sz w:val="20"/>
        <w:szCs w:val="20"/>
      </w:rPr>
      <w:t>-</w:t>
    </w:r>
    <w:proofErr w:type="gramStart"/>
    <w:r w:rsidR="00882EC7" w:rsidRPr="00882EC7">
      <w:rPr>
        <w:rFonts w:ascii="Arial" w:hAnsi="Arial" w:cs="Arial"/>
        <w:b/>
        <w:sz w:val="20"/>
        <w:szCs w:val="20"/>
      </w:rPr>
      <w:t>087</w:t>
    </w:r>
    <w:r w:rsidR="000F7598" w:rsidRPr="00882EC7">
      <w:rPr>
        <w:rFonts w:ascii="Arial" w:hAnsi="Arial" w:cs="Arial"/>
        <w:b/>
        <w:sz w:val="20"/>
        <w:szCs w:val="20"/>
      </w:rPr>
      <w:t xml:space="preserve">  </w:t>
    </w:r>
    <w:r w:rsidR="000F7598" w:rsidRPr="00882EC7">
      <w:rPr>
        <w:rFonts w:ascii="Arial" w:hAnsi="Arial" w:cs="Arial"/>
        <w:b/>
        <w:sz w:val="20"/>
        <w:szCs w:val="20"/>
      </w:rPr>
      <w:tab/>
    </w:r>
    <w:proofErr w:type="gramEnd"/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20"/>
        <w:szCs w:val="20"/>
      </w:rPr>
      <w:tab/>
    </w:r>
    <w:r w:rsidR="000F7598" w:rsidRPr="00882EC7">
      <w:rPr>
        <w:rFonts w:ascii="Arial" w:hAnsi="Arial" w:cs="Arial"/>
        <w:b/>
        <w:sz w:val="16"/>
        <w:szCs w:val="16"/>
      </w:rPr>
      <w:t xml:space="preserve">    </w:t>
    </w:r>
    <w:r w:rsidR="000F7598" w:rsidRPr="00882EC7">
      <w:rPr>
        <w:rFonts w:ascii="Arial" w:hAnsi="Arial" w:cs="Arial"/>
        <w:b/>
        <w:sz w:val="16"/>
        <w:szCs w:val="16"/>
      </w:rPr>
      <w:tab/>
      <w:t xml:space="preserve">        </w:t>
    </w:r>
    <w:r w:rsidR="000F7598" w:rsidRPr="00882EC7">
      <w:rPr>
        <w:rFonts w:ascii="Arial" w:hAnsi="Arial" w:cs="Arial"/>
        <w:b/>
        <w:sz w:val="16"/>
        <w:szCs w:val="16"/>
      </w:rPr>
      <w:tab/>
      <w:t xml:space="preserve">            </w:t>
    </w:r>
    <w:r w:rsidR="000F7598" w:rsidRPr="00882EC7">
      <w:rPr>
        <w:rFonts w:ascii="Arial" w:hAnsi="Arial" w:cs="Arial"/>
        <w:sz w:val="16"/>
        <w:szCs w:val="16"/>
      </w:rPr>
      <w:t>Revision No.</w:t>
    </w:r>
    <w:r w:rsidR="00882EC7" w:rsidRPr="00882EC7">
      <w:rPr>
        <w:rFonts w:ascii="Arial" w:hAnsi="Arial" w:cs="Arial"/>
        <w:b/>
        <w:sz w:val="20"/>
        <w:szCs w:val="20"/>
      </w:rPr>
      <w:t xml:space="preserve"> 1</w:t>
    </w:r>
  </w:p>
  <w:p w14:paraId="4CBF0542" w14:textId="77777777" w:rsidR="000F7598" w:rsidRPr="000F7598" w:rsidRDefault="000F7598" w:rsidP="00534939">
    <w:pPr>
      <w:pStyle w:val="NoSpacing"/>
      <w:spacing w:before="0"/>
      <w:ind w:left="0" w:right="-3" w:firstLine="0"/>
      <w:rPr>
        <w:rFonts w:ascii="Arial" w:hAnsi="Arial" w:cs="Arial"/>
        <w:sz w:val="16"/>
        <w:szCs w:val="16"/>
      </w:rPr>
    </w:pPr>
    <w:r w:rsidRPr="009F5DD6">
      <w:rPr>
        <w:rFonts w:ascii="Arial" w:hAnsi="Arial" w:cs="Arial"/>
        <w:sz w:val="16"/>
        <w:szCs w:val="16"/>
      </w:rPr>
      <w:t>Q-Pulse Document Number</w:t>
    </w:r>
    <w:r w:rsidR="00DE25F9">
      <w:rPr>
        <w:rFonts w:ascii="Arial" w:hAnsi="Arial" w:cs="Arial"/>
        <w:sz w:val="16"/>
        <w:szCs w:val="16"/>
      </w:rPr>
      <w:t xml:space="preserve"> </w:t>
    </w:r>
    <w:r w:rsidR="00DE25F9">
      <w:rPr>
        <w:rFonts w:ascii="Arial" w:hAnsi="Arial" w:cs="Arial"/>
        <w:sz w:val="16"/>
        <w:szCs w:val="16"/>
      </w:rPr>
      <w:tab/>
    </w:r>
    <w:r w:rsidR="00DE25F9">
      <w:rPr>
        <w:rFonts w:ascii="Arial" w:hAnsi="Arial" w:cs="Arial"/>
        <w:sz w:val="16"/>
        <w:szCs w:val="16"/>
      </w:rPr>
      <w:tab/>
    </w:r>
    <w:r w:rsidR="00DE25F9">
      <w:rPr>
        <w:rFonts w:ascii="Arial" w:hAnsi="Arial" w:cs="Arial"/>
        <w:sz w:val="16"/>
        <w:szCs w:val="16"/>
      </w:rPr>
      <w:tab/>
    </w:r>
    <w:r w:rsidR="00342B74" w:rsidRPr="00342B74">
      <w:rPr>
        <w:rFonts w:ascii="Arial" w:hAnsi="Arial" w:cs="Arial"/>
        <w:b/>
        <w:sz w:val="18"/>
        <w:szCs w:val="18"/>
      </w:rPr>
      <w:t>UNCONTROLLED WHEN PRINTED</w:t>
    </w:r>
    <w:r>
      <w:rPr>
        <w:rFonts w:ascii="Arial" w:hAnsi="Arial" w:cs="Arial"/>
        <w:sz w:val="16"/>
        <w:szCs w:val="16"/>
      </w:rPr>
      <w:tab/>
      <w:t xml:space="preserve">        </w:t>
    </w:r>
    <w:r w:rsidRPr="000D0DA4">
      <w:rPr>
        <w:rFonts w:ascii="Arial" w:hAnsi="Arial" w:cs="Arial"/>
        <w:sz w:val="16"/>
        <w:szCs w:val="16"/>
      </w:rPr>
      <w:t xml:space="preserve"> </w:t>
    </w:r>
    <w:r w:rsidR="00FE73B3">
      <w:rPr>
        <w:rFonts w:ascii="Arial" w:hAnsi="Arial" w:cs="Arial"/>
        <w:sz w:val="16"/>
        <w:szCs w:val="16"/>
      </w:rPr>
      <w:t xml:space="preserve">       </w:t>
    </w:r>
    <w:r w:rsidR="00DE25F9">
      <w:rPr>
        <w:rFonts w:ascii="Arial" w:hAnsi="Arial" w:cs="Arial"/>
        <w:sz w:val="16"/>
        <w:szCs w:val="16"/>
      </w:rPr>
      <w:t xml:space="preserve">               </w:t>
    </w:r>
    <w:r w:rsidR="00FE73B3">
      <w:rPr>
        <w:rFonts w:ascii="Arial" w:hAnsi="Arial" w:cs="Arial"/>
        <w:sz w:val="16"/>
        <w:szCs w:val="16"/>
      </w:rPr>
      <w:t xml:space="preserve">            </w:t>
    </w:r>
    <w:r w:rsidR="001F38AB">
      <w:rPr>
        <w:rFonts w:ascii="Arial" w:hAnsi="Arial" w:cs="Arial"/>
        <w:sz w:val="16"/>
        <w:szCs w:val="16"/>
      </w:rPr>
      <w:t xml:space="preserve">   </w:t>
    </w:r>
    <w:r w:rsidRPr="000D0DA4">
      <w:rPr>
        <w:rFonts w:ascii="Arial" w:hAnsi="Arial" w:cs="Arial"/>
        <w:sz w:val="20"/>
        <w:szCs w:val="16"/>
      </w:rPr>
      <w:t>P</w:t>
    </w:r>
    <w:r w:rsidRPr="000D0DA4">
      <w:rPr>
        <w:rFonts w:ascii="Arial" w:hAnsi="Arial" w:cs="Arial"/>
        <w:sz w:val="20"/>
        <w:szCs w:val="20"/>
      </w:rPr>
      <w:t xml:space="preserve">age </w:t>
    </w:r>
    <w:r w:rsidRPr="009F5DD6">
      <w:rPr>
        <w:rFonts w:ascii="Arial" w:hAnsi="Arial" w:cs="Arial"/>
        <w:b/>
        <w:sz w:val="20"/>
        <w:szCs w:val="20"/>
      </w:rPr>
      <w:fldChar w:fldCharType="begin"/>
    </w:r>
    <w:r w:rsidRPr="009F5DD6">
      <w:rPr>
        <w:rFonts w:ascii="Arial" w:hAnsi="Arial" w:cs="Arial"/>
        <w:b/>
        <w:sz w:val="20"/>
        <w:szCs w:val="20"/>
      </w:rPr>
      <w:instrText xml:space="preserve"> PAGE  \* Arabic  \* MERGEFORMAT </w:instrText>
    </w:r>
    <w:r w:rsidRPr="009F5DD6">
      <w:rPr>
        <w:rFonts w:ascii="Arial" w:hAnsi="Arial" w:cs="Arial"/>
        <w:b/>
        <w:sz w:val="20"/>
        <w:szCs w:val="20"/>
      </w:rPr>
      <w:fldChar w:fldCharType="separate"/>
    </w:r>
    <w:r w:rsidR="004E422D">
      <w:rPr>
        <w:rFonts w:ascii="Arial" w:hAnsi="Arial" w:cs="Arial"/>
        <w:b/>
        <w:noProof/>
        <w:sz w:val="20"/>
        <w:szCs w:val="20"/>
      </w:rPr>
      <w:t>13</w:t>
    </w:r>
    <w:r w:rsidRPr="009F5DD6">
      <w:rPr>
        <w:rFonts w:ascii="Arial" w:hAnsi="Arial" w:cs="Arial"/>
        <w:b/>
        <w:sz w:val="20"/>
        <w:szCs w:val="20"/>
      </w:rPr>
      <w:fldChar w:fldCharType="end"/>
    </w:r>
    <w:r w:rsidRPr="009F5DD6">
      <w:rPr>
        <w:rFonts w:ascii="Arial" w:hAnsi="Arial" w:cs="Arial"/>
        <w:sz w:val="20"/>
        <w:szCs w:val="20"/>
      </w:rPr>
      <w:t xml:space="preserve"> of </w:t>
    </w:r>
    <w:r w:rsidRPr="009F5DD6">
      <w:rPr>
        <w:rFonts w:ascii="Arial" w:hAnsi="Arial" w:cs="Arial"/>
        <w:b/>
        <w:sz w:val="20"/>
        <w:szCs w:val="20"/>
      </w:rPr>
      <w:fldChar w:fldCharType="begin"/>
    </w:r>
    <w:r w:rsidRPr="009F5DD6">
      <w:rPr>
        <w:rFonts w:ascii="Arial" w:hAnsi="Arial" w:cs="Arial"/>
        <w:b/>
        <w:sz w:val="20"/>
        <w:szCs w:val="20"/>
      </w:rPr>
      <w:instrText xml:space="preserve"> NUMPAGES  \* Arabic  \* MERGEFORMAT </w:instrText>
    </w:r>
    <w:r w:rsidRPr="009F5DD6">
      <w:rPr>
        <w:rFonts w:ascii="Arial" w:hAnsi="Arial" w:cs="Arial"/>
        <w:b/>
        <w:sz w:val="20"/>
        <w:szCs w:val="20"/>
      </w:rPr>
      <w:fldChar w:fldCharType="separate"/>
    </w:r>
    <w:r w:rsidR="004E422D">
      <w:rPr>
        <w:rFonts w:ascii="Arial" w:hAnsi="Arial" w:cs="Arial"/>
        <w:b/>
        <w:noProof/>
        <w:sz w:val="20"/>
        <w:szCs w:val="20"/>
      </w:rPr>
      <w:t>13</w:t>
    </w:r>
    <w:r w:rsidRPr="009F5DD6">
      <w:rPr>
        <w:rFonts w:ascii="Arial" w:hAnsi="Arial" w:cs="Arial"/>
        <w:b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79" w:type="dxa"/>
      <w:jc w:val="center"/>
      <w:tblLayout w:type="fixed"/>
      <w:tblLook w:val="0000" w:firstRow="0" w:lastRow="0" w:firstColumn="0" w:lastColumn="0" w:noHBand="0" w:noVBand="0"/>
    </w:tblPr>
    <w:tblGrid>
      <w:gridCol w:w="3632"/>
      <w:gridCol w:w="6347"/>
    </w:tblGrid>
    <w:tr w:rsidR="000F7598" w:rsidRPr="00C415F1" w14:paraId="4C4DF50C" w14:textId="77777777" w:rsidTr="00C415F1">
      <w:trPr>
        <w:cantSplit/>
        <w:trHeight w:val="539"/>
        <w:jc w:val="center"/>
      </w:trPr>
      <w:tc>
        <w:tcPr>
          <w:tcW w:w="3632" w:type="dxa"/>
          <w:vAlign w:val="center"/>
        </w:tcPr>
        <w:p w14:paraId="52A9CC59" w14:textId="77777777" w:rsidR="000F7598" w:rsidRPr="00C415F1" w:rsidRDefault="000F7598" w:rsidP="00C415F1">
          <w:pPr>
            <w:keepNext/>
            <w:spacing w:before="0" w:line="240" w:lineRule="auto"/>
            <w:ind w:left="0" w:right="66" w:firstLine="0"/>
            <w:outlineLvl w:val="1"/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</w:pPr>
          <w:r w:rsidRPr="00C415F1"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  <w:t xml:space="preserve">TEMPLATE: </w:t>
          </w:r>
          <w:r w:rsidR="00DA52F6" w:rsidRPr="00C415F1"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  <w:t>E&amp;M-FORM-045</w:t>
          </w:r>
          <w:r w:rsidR="005420D8" w:rsidRPr="00C415F1">
            <w:rPr>
              <w:rFonts w:ascii="Arial" w:hAnsi="Arial" w:cs="Arial"/>
              <w:b/>
              <w:bCs/>
              <w:iCs/>
              <w:color w:val="000000"/>
              <w:sz w:val="20"/>
              <w:szCs w:val="20"/>
            </w:rPr>
            <w:t xml:space="preserve"> - 2</w:t>
          </w:r>
        </w:p>
      </w:tc>
      <w:tc>
        <w:tcPr>
          <w:tcW w:w="6347" w:type="dxa"/>
          <w:vAlign w:val="center"/>
        </w:tcPr>
        <w:p w14:paraId="57114341" w14:textId="77777777" w:rsidR="000F7598" w:rsidRPr="00C415F1" w:rsidRDefault="000F7598" w:rsidP="00C415F1">
          <w:pPr>
            <w:tabs>
              <w:tab w:val="center" w:pos="4513"/>
              <w:tab w:val="right" w:pos="9026"/>
            </w:tabs>
            <w:spacing w:before="0" w:line="240" w:lineRule="auto"/>
            <w:ind w:left="0" w:firstLine="0"/>
            <w:rPr>
              <w:rFonts w:ascii="Arial" w:eastAsia="Calibri" w:hAnsi="Arial" w:cs="Arial"/>
              <w:sz w:val="20"/>
              <w:szCs w:val="20"/>
            </w:rPr>
          </w:pPr>
          <w:r w:rsidRPr="00C415F1">
            <w:rPr>
              <w:rFonts w:ascii="Arial" w:eastAsia="Calibri" w:hAnsi="Arial" w:cs="Arial"/>
              <w:b/>
              <w:sz w:val="20"/>
              <w:szCs w:val="20"/>
            </w:rPr>
            <w:t xml:space="preserve">UNCONTROLLED IF PRINTED </w:t>
          </w:r>
          <w:r w:rsidR="00C415F1">
            <w:rPr>
              <w:rFonts w:ascii="Arial" w:eastAsia="Calibri" w:hAnsi="Arial" w:cs="Arial"/>
              <w:b/>
              <w:sz w:val="20"/>
              <w:szCs w:val="20"/>
            </w:rPr>
            <w:t xml:space="preserve">Unless location is stated </w:t>
          </w:r>
          <w:r w:rsidRPr="00C415F1">
            <w:rPr>
              <w:rFonts w:ascii="Arial" w:eastAsia="Calibri" w:hAnsi="Arial" w:cs="Arial"/>
              <w:b/>
              <w:sz w:val="20"/>
              <w:szCs w:val="20"/>
            </w:rPr>
            <w:t>above</w:t>
          </w:r>
        </w:p>
      </w:tc>
    </w:tr>
  </w:tbl>
  <w:p w14:paraId="65BE9E6E" w14:textId="77777777" w:rsidR="000F7598" w:rsidRDefault="000F7598" w:rsidP="00534939">
    <w:pPr>
      <w:pStyle w:val="Footer"/>
      <w:spacing w:before="0"/>
      <w:jc w:val="right"/>
    </w:pPr>
    <w:r w:rsidRPr="000D0DA4">
      <w:rPr>
        <w:rFonts w:ascii="Arial" w:hAnsi="Arial" w:cs="Arial"/>
        <w:szCs w:val="16"/>
      </w:rPr>
      <w:t>P</w:t>
    </w:r>
    <w:r w:rsidRPr="000D0DA4">
      <w:rPr>
        <w:rFonts w:ascii="Arial" w:hAnsi="Arial" w:cs="Arial"/>
      </w:rPr>
      <w:t xml:space="preserve">age </w:t>
    </w:r>
    <w:r w:rsidRPr="009F5DD6">
      <w:rPr>
        <w:rFonts w:ascii="Arial" w:hAnsi="Arial" w:cs="Arial"/>
        <w:b/>
      </w:rPr>
      <w:fldChar w:fldCharType="begin"/>
    </w:r>
    <w:r w:rsidRPr="009F5DD6">
      <w:rPr>
        <w:rFonts w:ascii="Arial" w:hAnsi="Arial" w:cs="Arial"/>
        <w:b/>
      </w:rPr>
      <w:instrText xml:space="preserve"> PAGE  \* Arabic  \* MERGEFORMAT </w:instrText>
    </w:r>
    <w:r w:rsidRPr="009F5DD6">
      <w:rPr>
        <w:rFonts w:ascii="Arial" w:hAnsi="Arial" w:cs="Arial"/>
        <w:b/>
      </w:rPr>
      <w:fldChar w:fldCharType="separate"/>
    </w:r>
    <w:r w:rsidR="004E422D">
      <w:rPr>
        <w:rFonts w:ascii="Arial" w:hAnsi="Arial" w:cs="Arial"/>
        <w:b/>
        <w:noProof/>
      </w:rPr>
      <w:t>1</w:t>
    </w:r>
    <w:r w:rsidRPr="009F5DD6">
      <w:rPr>
        <w:rFonts w:ascii="Arial" w:hAnsi="Arial" w:cs="Arial"/>
        <w:b/>
      </w:rPr>
      <w:fldChar w:fldCharType="end"/>
    </w:r>
    <w:r w:rsidRPr="009F5DD6">
      <w:rPr>
        <w:rFonts w:ascii="Arial" w:hAnsi="Arial" w:cs="Arial"/>
      </w:rPr>
      <w:t xml:space="preserve"> of </w:t>
    </w:r>
    <w:r w:rsidRPr="009F5DD6">
      <w:rPr>
        <w:rFonts w:ascii="Arial" w:hAnsi="Arial" w:cs="Arial"/>
        <w:b/>
      </w:rPr>
      <w:fldChar w:fldCharType="begin"/>
    </w:r>
    <w:r w:rsidRPr="009F5DD6">
      <w:rPr>
        <w:rFonts w:ascii="Arial" w:hAnsi="Arial" w:cs="Arial"/>
        <w:b/>
      </w:rPr>
      <w:instrText xml:space="preserve"> NUMPAGES  \* Arabic  \* MERGEFORMAT </w:instrText>
    </w:r>
    <w:r w:rsidRPr="009F5DD6">
      <w:rPr>
        <w:rFonts w:ascii="Arial" w:hAnsi="Arial" w:cs="Arial"/>
        <w:b/>
      </w:rPr>
      <w:fldChar w:fldCharType="separate"/>
    </w:r>
    <w:r w:rsidR="004E422D">
      <w:rPr>
        <w:rFonts w:ascii="Arial" w:hAnsi="Arial" w:cs="Arial"/>
        <w:b/>
        <w:noProof/>
      </w:rPr>
      <w:t>13</w:t>
    </w:r>
    <w:r w:rsidRPr="009F5DD6">
      <w:rPr>
        <w:rFonts w:ascii="Arial" w:hAnsi="Arial" w:cs="Arial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B1C05E" w14:textId="77777777" w:rsidR="00095952" w:rsidRDefault="00095952" w:rsidP="000F7598">
      <w:pPr>
        <w:spacing w:after="0" w:line="240" w:lineRule="auto"/>
      </w:pPr>
      <w:r>
        <w:separator/>
      </w:r>
    </w:p>
  </w:footnote>
  <w:footnote w:type="continuationSeparator" w:id="0">
    <w:p w14:paraId="134D168C" w14:textId="77777777" w:rsidR="00095952" w:rsidRDefault="00095952" w:rsidP="000F75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14" w:type="dxa"/>
        <w:right w:w="14" w:type="dxa"/>
      </w:tblCellMar>
      <w:tblLook w:val="0000" w:firstRow="0" w:lastRow="0" w:firstColumn="0" w:lastColumn="0" w:noHBand="0" w:noVBand="0"/>
    </w:tblPr>
    <w:tblGrid>
      <w:gridCol w:w="2694"/>
      <w:gridCol w:w="7796"/>
    </w:tblGrid>
    <w:tr w:rsidR="000F7598" w:rsidRPr="00CA1B8C" w14:paraId="766EDA92" w14:textId="77777777" w:rsidTr="00781F84">
      <w:trPr>
        <w:cantSplit/>
        <w:trHeight w:val="399"/>
        <w:jc w:val="center"/>
      </w:trPr>
      <w:tc>
        <w:tcPr>
          <w:tcW w:w="2694" w:type="dxa"/>
          <w:vMerge w:val="restart"/>
        </w:tcPr>
        <w:p w14:paraId="540F48C9" w14:textId="77777777" w:rsidR="000F7598" w:rsidRDefault="000F7598" w:rsidP="00534939">
          <w:pPr>
            <w:pStyle w:val="DefaultText"/>
            <w:spacing w:before="0"/>
            <w:ind w:left="-14"/>
            <w:rPr>
              <w:noProof/>
              <w:lang w:val="en-GB" w:eastAsia="en-GB"/>
            </w:rPr>
          </w:pPr>
          <w:r>
            <w:rPr>
              <w:noProof/>
              <w:lang w:val="en-GB" w:eastAsia="en-GB"/>
            </w:rPr>
            <w:drawing>
              <wp:anchor distT="0" distB="0" distL="114300" distR="114300" simplePos="0" relativeHeight="251659264" behindDoc="0" locked="0" layoutInCell="1" allowOverlap="1" wp14:anchorId="76AEAFDF" wp14:editId="269DE62A">
                <wp:simplePos x="0" y="0"/>
                <wp:positionH relativeFrom="column">
                  <wp:posOffset>92710</wp:posOffset>
                </wp:positionH>
                <wp:positionV relativeFrom="paragraph">
                  <wp:posOffset>59055</wp:posOffset>
                </wp:positionV>
                <wp:extent cx="1438910" cy="817245"/>
                <wp:effectExtent l="0" t="0" r="8890" b="1905"/>
                <wp:wrapSquare wrapText="bothSides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38910" cy="8172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796" w:type="dxa"/>
        </w:tcPr>
        <w:p w14:paraId="69681AB6" w14:textId="77777777" w:rsidR="000F7598" w:rsidRPr="004E422D" w:rsidRDefault="000F7598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color w:val="auto"/>
              <w:sz w:val="22"/>
              <w:szCs w:val="22"/>
            </w:rPr>
          </w:pPr>
          <w:r w:rsidRPr="004E422D">
            <w:rPr>
              <w:rFonts w:ascii="Arial" w:hAnsi="Arial" w:cs="Arial"/>
              <w:b/>
              <w:color w:val="auto"/>
              <w:sz w:val="22"/>
              <w:szCs w:val="22"/>
            </w:rPr>
            <w:t xml:space="preserve">                           </w:t>
          </w:r>
          <w:r w:rsidR="00D40E19" w:rsidRPr="004E422D">
            <w:rPr>
              <w:rFonts w:ascii="Arial" w:hAnsi="Arial" w:cs="Arial"/>
              <w:b/>
              <w:color w:val="auto"/>
              <w:sz w:val="22"/>
              <w:szCs w:val="22"/>
            </w:rPr>
            <w:t xml:space="preserve">                             E</w:t>
          </w:r>
          <w:r w:rsidR="00AE261F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MS</w:t>
          </w:r>
          <w:r w:rsidRPr="004E422D">
            <w:rPr>
              <w:rFonts w:ascii="Arial" w:hAnsi="Arial" w:cs="Arial"/>
              <w:b/>
              <w:color w:val="auto"/>
              <w:sz w:val="22"/>
              <w:szCs w:val="22"/>
            </w:rPr>
            <w:t>-</w:t>
          </w:r>
          <w:r w:rsidR="00DA52F6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WI</w:t>
          </w:r>
          <w:r w:rsidR="009D0389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-</w:t>
          </w:r>
          <w:r w:rsidR="00AE261F" w:rsidRPr="004E422D">
            <w:rPr>
              <w:rFonts w:ascii="Arial" w:hAnsi="Arial" w:cs="Arial"/>
              <w:b/>
              <w:color w:val="auto"/>
              <w:sz w:val="22"/>
              <w:szCs w:val="22"/>
            </w:rPr>
            <w:t>087</w:t>
          </w:r>
          <w:r w:rsidRPr="004E422D">
            <w:rPr>
              <w:rFonts w:ascii="Arial" w:hAnsi="Arial" w:cs="Arial"/>
              <w:color w:val="auto"/>
              <w:sz w:val="22"/>
              <w:szCs w:val="22"/>
            </w:rPr>
            <w:t xml:space="preserve"> </w:t>
          </w:r>
        </w:p>
        <w:p w14:paraId="59D5B432" w14:textId="77777777" w:rsidR="000F7598" w:rsidRPr="004E422D" w:rsidRDefault="000F7598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color w:val="auto"/>
              <w:sz w:val="12"/>
              <w:szCs w:val="12"/>
            </w:rPr>
          </w:pPr>
          <w:r w:rsidRPr="004E422D">
            <w:rPr>
              <w:rFonts w:ascii="Arial" w:hAnsi="Arial" w:cs="Arial"/>
              <w:color w:val="auto"/>
              <w:sz w:val="12"/>
              <w:szCs w:val="12"/>
            </w:rPr>
            <w:t xml:space="preserve">                                                                                                                 Q-Pulse Document Number                 </w:t>
          </w:r>
        </w:p>
      </w:tc>
    </w:tr>
    <w:tr w:rsidR="000F7598" w:rsidRPr="00CA1B8C" w14:paraId="644001F8" w14:textId="77777777" w:rsidTr="00781F84">
      <w:trPr>
        <w:cantSplit/>
        <w:trHeight w:val="399"/>
        <w:jc w:val="center"/>
      </w:trPr>
      <w:tc>
        <w:tcPr>
          <w:tcW w:w="2694" w:type="dxa"/>
          <w:vMerge/>
        </w:tcPr>
        <w:p w14:paraId="15C40F46" w14:textId="77777777" w:rsidR="000F7598" w:rsidRDefault="000F7598" w:rsidP="00534939">
          <w:pPr>
            <w:pStyle w:val="DefaultText"/>
            <w:spacing w:before="0"/>
            <w:rPr>
              <w:noProof/>
              <w:lang w:val="en-GB" w:eastAsia="en-GB"/>
            </w:rPr>
          </w:pPr>
        </w:p>
      </w:tc>
      <w:tc>
        <w:tcPr>
          <w:tcW w:w="7796" w:type="dxa"/>
        </w:tcPr>
        <w:p w14:paraId="1D8AAA34" w14:textId="77777777" w:rsidR="000F7598" w:rsidRPr="004E422D" w:rsidRDefault="004E422D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b/>
              <w:color w:val="auto"/>
              <w:sz w:val="22"/>
              <w:szCs w:val="22"/>
            </w:rPr>
          </w:pPr>
          <w:r w:rsidRPr="004E422D">
            <w:rPr>
              <w:rFonts w:ascii="Arial" w:hAnsi="Arial" w:cs="Arial"/>
              <w:b/>
              <w:color w:val="auto"/>
              <w:sz w:val="22"/>
              <w:szCs w:val="22"/>
            </w:rPr>
            <w:t>Rev 1</w:t>
          </w:r>
        </w:p>
        <w:p w14:paraId="6BB04216" w14:textId="77777777" w:rsidR="000F7598" w:rsidRPr="004E422D" w:rsidRDefault="000F7598" w:rsidP="00534939">
          <w:pPr>
            <w:pStyle w:val="DefaultText"/>
            <w:spacing w:before="0"/>
            <w:ind w:right="57"/>
            <w:jc w:val="right"/>
            <w:rPr>
              <w:rFonts w:ascii="Arial" w:hAnsi="Arial" w:cs="Arial"/>
              <w:color w:val="auto"/>
              <w:sz w:val="22"/>
              <w:szCs w:val="22"/>
            </w:rPr>
          </w:pPr>
          <w:r w:rsidRPr="004E422D">
            <w:rPr>
              <w:rFonts w:ascii="Arial" w:hAnsi="Arial" w:cs="Arial"/>
              <w:color w:val="auto"/>
              <w:sz w:val="12"/>
              <w:szCs w:val="12"/>
            </w:rPr>
            <w:t>Revision</w:t>
          </w:r>
        </w:p>
        <w:p w14:paraId="63E444D8" w14:textId="77777777" w:rsidR="000F7598" w:rsidRPr="004E422D" w:rsidRDefault="00081C1F" w:rsidP="00F13213">
          <w:pPr>
            <w:pStyle w:val="DefaultText"/>
            <w:spacing w:before="0"/>
            <w:ind w:right="1545"/>
            <w:jc w:val="center"/>
            <w:rPr>
              <w:rFonts w:ascii="Arial" w:hAnsi="Arial" w:cs="Arial"/>
              <w:b/>
              <w:color w:val="auto"/>
              <w:sz w:val="28"/>
              <w:szCs w:val="28"/>
            </w:rPr>
          </w:pPr>
          <w:r w:rsidRPr="004E422D">
            <w:rPr>
              <w:rFonts w:ascii="Arial" w:hAnsi="Arial" w:cs="Arial"/>
              <w:b/>
              <w:color w:val="auto"/>
              <w:sz w:val="28"/>
              <w:szCs w:val="28"/>
            </w:rPr>
            <w:t xml:space="preserve"> </w:t>
          </w:r>
          <w:r w:rsidR="002F63B6" w:rsidRPr="004E422D">
            <w:rPr>
              <w:rFonts w:ascii="Arial" w:hAnsi="Arial" w:cs="Arial"/>
              <w:b/>
              <w:color w:val="auto"/>
              <w:sz w:val="28"/>
              <w:szCs w:val="28"/>
            </w:rPr>
            <w:t>LOCKOUT</w:t>
          </w:r>
          <w:r w:rsidR="00AE261F" w:rsidRPr="004E422D">
            <w:rPr>
              <w:rFonts w:ascii="Arial" w:hAnsi="Arial" w:cs="Arial"/>
              <w:b/>
              <w:color w:val="auto"/>
              <w:sz w:val="28"/>
              <w:szCs w:val="28"/>
            </w:rPr>
            <w:t xml:space="preserve"> </w:t>
          </w:r>
          <w:r w:rsidR="002F63B6" w:rsidRPr="004E422D">
            <w:rPr>
              <w:rFonts w:ascii="Arial" w:hAnsi="Arial" w:cs="Arial"/>
              <w:b/>
              <w:color w:val="auto"/>
              <w:sz w:val="28"/>
              <w:szCs w:val="28"/>
            </w:rPr>
            <w:t>/</w:t>
          </w:r>
          <w:r w:rsidR="00AE261F" w:rsidRPr="004E422D">
            <w:rPr>
              <w:rFonts w:ascii="Arial" w:hAnsi="Arial" w:cs="Arial"/>
              <w:b/>
              <w:color w:val="auto"/>
              <w:sz w:val="28"/>
              <w:szCs w:val="28"/>
            </w:rPr>
            <w:t xml:space="preserve"> </w:t>
          </w:r>
          <w:r w:rsidR="00F13213" w:rsidRPr="004E422D">
            <w:rPr>
              <w:rFonts w:ascii="Arial" w:hAnsi="Arial" w:cs="Arial"/>
              <w:b/>
              <w:color w:val="auto"/>
              <w:sz w:val="28"/>
              <w:szCs w:val="28"/>
            </w:rPr>
            <w:t>TAGOUT</w:t>
          </w:r>
        </w:p>
        <w:p w14:paraId="4732003D" w14:textId="77777777" w:rsidR="00F13213" w:rsidRPr="004E422D" w:rsidRDefault="00F13213" w:rsidP="00F13213">
          <w:pPr>
            <w:pStyle w:val="DefaultText"/>
            <w:spacing w:before="0"/>
            <w:ind w:right="1545"/>
            <w:jc w:val="center"/>
            <w:rPr>
              <w:rFonts w:ascii="Arial" w:hAnsi="Arial" w:cs="Arial"/>
              <w:color w:val="auto"/>
              <w:sz w:val="28"/>
              <w:szCs w:val="28"/>
            </w:rPr>
          </w:pPr>
          <w:r w:rsidRPr="004E422D">
            <w:rPr>
              <w:rFonts w:ascii="Arial" w:hAnsi="Arial" w:cs="Arial"/>
              <w:b/>
              <w:color w:val="auto"/>
              <w:sz w:val="28"/>
              <w:szCs w:val="28"/>
            </w:rPr>
            <w:t>WORK INSTRUCTION</w:t>
          </w:r>
        </w:p>
      </w:tc>
    </w:tr>
  </w:tbl>
  <w:p w14:paraId="069870D2" w14:textId="77777777" w:rsidR="000F7598" w:rsidRDefault="000F759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13968"/>
    <w:multiLevelType w:val="hybridMultilevel"/>
    <w:tmpl w:val="16F07B36"/>
    <w:lvl w:ilvl="0" w:tplc="869A445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525AB"/>
    <w:multiLevelType w:val="hybridMultilevel"/>
    <w:tmpl w:val="936C39B6"/>
    <w:lvl w:ilvl="0" w:tplc="0809001B">
      <w:start w:val="1"/>
      <w:numFmt w:val="lowerRoman"/>
      <w:lvlText w:val="%1."/>
      <w:lvlJc w:val="right"/>
      <w:pPr>
        <w:ind w:left="374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44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1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59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66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3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0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87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500" w:hanging="360"/>
      </w:pPr>
      <w:rPr>
        <w:rFonts w:ascii="Wingdings" w:hAnsi="Wingdings" w:hint="default"/>
      </w:rPr>
    </w:lvl>
  </w:abstractNum>
  <w:abstractNum w:abstractNumId="2" w15:restartNumberingAfterBreak="0">
    <w:nsid w:val="03CD73DF"/>
    <w:multiLevelType w:val="hybridMultilevel"/>
    <w:tmpl w:val="25BE3E5E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04AC5A44"/>
    <w:multiLevelType w:val="multilevel"/>
    <w:tmpl w:val="5A7237CC"/>
    <w:styleLink w:val="Style1"/>
    <w:lvl w:ilvl="0">
      <w:start w:val="1"/>
      <w:numFmt w:val="decimal"/>
      <w:lvlText w:val="%1.0"/>
      <w:lvlJc w:val="left"/>
      <w:pPr>
        <w:ind w:left="435" w:hanging="43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07D40063"/>
    <w:multiLevelType w:val="hybridMultilevel"/>
    <w:tmpl w:val="F1725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784766"/>
    <w:multiLevelType w:val="multilevel"/>
    <w:tmpl w:val="B32AE7E6"/>
    <w:numStyleLink w:val="Style2"/>
  </w:abstractNum>
  <w:abstractNum w:abstractNumId="6" w15:restartNumberingAfterBreak="0">
    <w:nsid w:val="14344880"/>
    <w:multiLevelType w:val="hybridMultilevel"/>
    <w:tmpl w:val="2C66B4E4"/>
    <w:lvl w:ilvl="0" w:tplc="08090001">
      <w:start w:val="1"/>
      <w:numFmt w:val="bullet"/>
      <w:lvlText w:val=""/>
      <w:lvlJc w:val="left"/>
      <w:pPr>
        <w:ind w:left="61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7" w15:restartNumberingAfterBreak="0">
    <w:nsid w:val="184E138C"/>
    <w:multiLevelType w:val="hybridMultilevel"/>
    <w:tmpl w:val="4190B872"/>
    <w:lvl w:ilvl="0" w:tplc="70447C0A">
      <w:start w:val="1"/>
      <w:numFmt w:val="decimal"/>
      <w:lvlText w:val="R.%1"/>
      <w:lvlJc w:val="left"/>
      <w:pPr>
        <w:ind w:left="7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EA2F09"/>
    <w:multiLevelType w:val="hybridMultilevel"/>
    <w:tmpl w:val="0584F5B8"/>
    <w:lvl w:ilvl="0" w:tplc="1DA23610">
      <w:start w:val="1"/>
      <w:numFmt w:val="bullet"/>
      <w:lvlText w:val=""/>
      <w:lvlJc w:val="left"/>
      <w:pPr>
        <w:tabs>
          <w:tab w:val="num" w:pos="737"/>
        </w:tabs>
        <w:ind w:left="737" w:hanging="283"/>
      </w:pPr>
      <w:rPr>
        <w:rFonts w:ascii="Symbol" w:hAnsi="Symbol" w:hint="default"/>
      </w:rPr>
    </w:lvl>
    <w:lvl w:ilvl="1" w:tplc="44166DA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sz w:val="22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3F3D1E"/>
    <w:multiLevelType w:val="multilevel"/>
    <w:tmpl w:val="5A7237CC"/>
    <w:numStyleLink w:val="Style1"/>
  </w:abstractNum>
  <w:abstractNum w:abstractNumId="10" w15:restartNumberingAfterBreak="0">
    <w:nsid w:val="1DA62C38"/>
    <w:multiLevelType w:val="hybridMultilevel"/>
    <w:tmpl w:val="1B8666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7246A7"/>
    <w:multiLevelType w:val="multilevel"/>
    <w:tmpl w:val="B32AE7E6"/>
    <w:styleLink w:val="Style2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1134" w:hanging="567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170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6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3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0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3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03" w:hanging="567"/>
      </w:pPr>
      <w:rPr>
        <w:rFonts w:hint="default"/>
      </w:rPr>
    </w:lvl>
  </w:abstractNum>
  <w:abstractNum w:abstractNumId="12" w15:restartNumberingAfterBreak="0">
    <w:nsid w:val="341A1551"/>
    <w:multiLevelType w:val="hybridMultilevel"/>
    <w:tmpl w:val="FA2C1652"/>
    <w:lvl w:ilvl="0" w:tplc="08090001">
      <w:start w:val="1"/>
      <w:numFmt w:val="bullet"/>
      <w:lvlText w:val=""/>
      <w:lvlJc w:val="left"/>
      <w:pPr>
        <w:ind w:left="61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13" w15:restartNumberingAfterBreak="0">
    <w:nsid w:val="345E3F91"/>
    <w:multiLevelType w:val="multilevel"/>
    <w:tmpl w:val="A54CD76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5F4100F"/>
    <w:multiLevelType w:val="multilevel"/>
    <w:tmpl w:val="F8E623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C7640CC"/>
    <w:multiLevelType w:val="hybridMultilevel"/>
    <w:tmpl w:val="CF4E6B52"/>
    <w:lvl w:ilvl="0" w:tplc="207228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166A82"/>
    <w:multiLevelType w:val="multilevel"/>
    <w:tmpl w:val="A9B2C50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7" w15:restartNumberingAfterBreak="0">
    <w:nsid w:val="43374964"/>
    <w:multiLevelType w:val="hybridMultilevel"/>
    <w:tmpl w:val="1DA222FA"/>
    <w:lvl w:ilvl="0" w:tplc="D140FD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A4B7570"/>
    <w:multiLevelType w:val="hybridMultilevel"/>
    <w:tmpl w:val="33969054"/>
    <w:lvl w:ilvl="0" w:tplc="CD84FFEC">
      <w:start w:val="1"/>
      <w:numFmt w:val="decimal"/>
      <w:lvlText w:val="C.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A13DE8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53D72700"/>
    <w:multiLevelType w:val="hybridMultilevel"/>
    <w:tmpl w:val="D404258C"/>
    <w:lvl w:ilvl="0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56216D72"/>
    <w:multiLevelType w:val="multilevel"/>
    <w:tmpl w:val="143489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2" w15:restartNumberingAfterBreak="0">
    <w:nsid w:val="56490184"/>
    <w:multiLevelType w:val="multilevel"/>
    <w:tmpl w:val="D2A2093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14" w:hanging="357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23" w15:restartNumberingAfterBreak="0">
    <w:nsid w:val="62F475B9"/>
    <w:multiLevelType w:val="hybridMultilevel"/>
    <w:tmpl w:val="03482C8E"/>
    <w:lvl w:ilvl="0" w:tplc="0809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24" w15:restartNumberingAfterBreak="0">
    <w:nsid w:val="65B47753"/>
    <w:multiLevelType w:val="hybridMultilevel"/>
    <w:tmpl w:val="D3DA09F4"/>
    <w:lvl w:ilvl="0" w:tplc="207228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606DAC"/>
    <w:multiLevelType w:val="multilevel"/>
    <w:tmpl w:val="9DBE1B1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3F97156"/>
    <w:multiLevelType w:val="multilevel"/>
    <w:tmpl w:val="13A63A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7AE045C3"/>
    <w:multiLevelType w:val="multilevel"/>
    <w:tmpl w:val="306CFE18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1" w:hanging="8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51" w:hanging="85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51" w:hanging="851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51" w:hanging="851"/>
      </w:pPr>
      <w:rPr>
        <w:rFonts w:hint="default"/>
      </w:r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14"/>
  </w:num>
  <w:num w:numId="5">
    <w:abstractNumId w:val="22"/>
  </w:num>
  <w:num w:numId="6">
    <w:abstractNumId w:val="25"/>
  </w:num>
  <w:num w:numId="7">
    <w:abstractNumId w:val="15"/>
  </w:num>
  <w:num w:numId="8">
    <w:abstractNumId w:val="0"/>
  </w:num>
  <w:num w:numId="9">
    <w:abstractNumId w:val="24"/>
  </w:num>
  <w:num w:numId="10">
    <w:abstractNumId w:val="8"/>
  </w:num>
  <w:num w:numId="11">
    <w:abstractNumId w:val="9"/>
  </w:num>
  <w:num w:numId="12">
    <w:abstractNumId w:val="26"/>
  </w:num>
  <w:num w:numId="13">
    <w:abstractNumId w:val="3"/>
  </w:num>
  <w:num w:numId="14">
    <w:abstractNumId w:val="18"/>
  </w:num>
  <w:num w:numId="15">
    <w:abstractNumId w:val="7"/>
  </w:num>
  <w:num w:numId="16">
    <w:abstractNumId w:val="21"/>
  </w:num>
  <w:num w:numId="17">
    <w:abstractNumId w:val="16"/>
  </w:num>
  <w:num w:numId="18">
    <w:abstractNumId w:val="13"/>
  </w:num>
  <w:num w:numId="19">
    <w:abstractNumId w:val="19"/>
  </w:num>
  <w:num w:numId="20">
    <w:abstractNumId w:val="22"/>
    <w:lvlOverride w:ilvl="0">
      <w:lvl w:ilvl="0">
        <w:start w:val="1"/>
        <w:numFmt w:val="decimal"/>
        <w:lvlText w:val="%1."/>
        <w:lvlJc w:val="left"/>
        <w:pPr>
          <w:ind w:left="357" w:hanging="357"/>
        </w:pPr>
        <w:rPr>
          <w:rFonts w:hint="default"/>
          <w:color w:val="auto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14" w:hanging="357"/>
        </w:pPr>
        <w:rPr>
          <w:rFonts w:hint="default"/>
          <w:b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071" w:hanging="357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428" w:hanging="357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785" w:hanging="357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142" w:hanging="357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2499" w:hanging="357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2856" w:hanging="357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3213" w:hanging="357"/>
        </w:pPr>
        <w:rPr>
          <w:rFonts w:hint="default"/>
        </w:rPr>
      </w:lvl>
    </w:lvlOverride>
  </w:num>
  <w:num w:numId="21">
    <w:abstractNumId w:val="27"/>
  </w:num>
  <w:num w:numId="22">
    <w:abstractNumId w:val="11"/>
  </w:num>
  <w:num w:numId="23">
    <w:abstractNumId w:val="5"/>
  </w:num>
  <w:num w:numId="24">
    <w:abstractNumId w:val="6"/>
  </w:num>
  <w:num w:numId="25">
    <w:abstractNumId w:val="12"/>
  </w:num>
  <w:num w:numId="26">
    <w:abstractNumId w:val="17"/>
  </w:num>
  <w:num w:numId="27">
    <w:abstractNumId w:val="23"/>
  </w:num>
  <w:num w:numId="28">
    <w:abstractNumId w:val="10"/>
  </w:num>
  <w:num w:numId="29">
    <w:abstractNumId w:val="4"/>
  </w:num>
  <w:num w:numId="30">
    <w:abstractNumId w:val="2"/>
  </w:num>
  <w:num w:numId="31">
    <w:abstractNumId w:val="20"/>
  </w:num>
  <w:num w:numId="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7598"/>
    <w:rsid w:val="0000019C"/>
    <w:rsid w:val="00003448"/>
    <w:rsid w:val="00004AFA"/>
    <w:rsid w:val="00006628"/>
    <w:rsid w:val="00017C60"/>
    <w:rsid w:val="00020A3F"/>
    <w:rsid w:val="0003587A"/>
    <w:rsid w:val="00036EEB"/>
    <w:rsid w:val="0005018F"/>
    <w:rsid w:val="0005435F"/>
    <w:rsid w:val="00056034"/>
    <w:rsid w:val="00061860"/>
    <w:rsid w:val="00071795"/>
    <w:rsid w:val="00071FEB"/>
    <w:rsid w:val="00075D0C"/>
    <w:rsid w:val="00081C1F"/>
    <w:rsid w:val="000865D7"/>
    <w:rsid w:val="00095952"/>
    <w:rsid w:val="00095EAB"/>
    <w:rsid w:val="000A67C7"/>
    <w:rsid w:val="000A6D48"/>
    <w:rsid w:val="000F7598"/>
    <w:rsid w:val="00103084"/>
    <w:rsid w:val="00110EE3"/>
    <w:rsid w:val="00126A43"/>
    <w:rsid w:val="00136CF6"/>
    <w:rsid w:val="00137617"/>
    <w:rsid w:val="00144828"/>
    <w:rsid w:val="00172775"/>
    <w:rsid w:val="0018156E"/>
    <w:rsid w:val="00185B30"/>
    <w:rsid w:val="001912FD"/>
    <w:rsid w:val="00193A9A"/>
    <w:rsid w:val="00193E1A"/>
    <w:rsid w:val="001A49BB"/>
    <w:rsid w:val="001B3E8F"/>
    <w:rsid w:val="001F1ED1"/>
    <w:rsid w:val="001F37E0"/>
    <w:rsid w:val="001F38AB"/>
    <w:rsid w:val="001F3CF7"/>
    <w:rsid w:val="00207F74"/>
    <w:rsid w:val="002232B0"/>
    <w:rsid w:val="00232280"/>
    <w:rsid w:val="0024386F"/>
    <w:rsid w:val="002530F1"/>
    <w:rsid w:val="00281070"/>
    <w:rsid w:val="002826E4"/>
    <w:rsid w:val="00296A7A"/>
    <w:rsid w:val="002A2EE9"/>
    <w:rsid w:val="002A53F8"/>
    <w:rsid w:val="002D436B"/>
    <w:rsid w:val="002D57A8"/>
    <w:rsid w:val="002E5A97"/>
    <w:rsid w:val="002F15EB"/>
    <w:rsid w:val="002F17CB"/>
    <w:rsid w:val="002F63B6"/>
    <w:rsid w:val="002F6556"/>
    <w:rsid w:val="00306DA2"/>
    <w:rsid w:val="003326E4"/>
    <w:rsid w:val="00341C34"/>
    <w:rsid w:val="00342B74"/>
    <w:rsid w:val="003545C0"/>
    <w:rsid w:val="00360D1A"/>
    <w:rsid w:val="003678CE"/>
    <w:rsid w:val="00380DEC"/>
    <w:rsid w:val="0038160C"/>
    <w:rsid w:val="00390788"/>
    <w:rsid w:val="003B3013"/>
    <w:rsid w:val="003D1A8E"/>
    <w:rsid w:val="003D3B1F"/>
    <w:rsid w:val="003D5F90"/>
    <w:rsid w:val="004139FE"/>
    <w:rsid w:val="00421C71"/>
    <w:rsid w:val="0044201B"/>
    <w:rsid w:val="00444DCA"/>
    <w:rsid w:val="00445BDB"/>
    <w:rsid w:val="004465D1"/>
    <w:rsid w:val="004478E8"/>
    <w:rsid w:val="00450A7E"/>
    <w:rsid w:val="00467BD4"/>
    <w:rsid w:val="00470706"/>
    <w:rsid w:val="00482AAF"/>
    <w:rsid w:val="0049480C"/>
    <w:rsid w:val="004A688F"/>
    <w:rsid w:val="004A6DE3"/>
    <w:rsid w:val="004B51CF"/>
    <w:rsid w:val="004D281B"/>
    <w:rsid w:val="004D3A9C"/>
    <w:rsid w:val="004E2DE3"/>
    <w:rsid w:val="004E3EC1"/>
    <w:rsid w:val="004E422D"/>
    <w:rsid w:val="004E7D37"/>
    <w:rsid w:val="00523A88"/>
    <w:rsid w:val="00534939"/>
    <w:rsid w:val="005401AE"/>
    <w:rsid w:val="005420D8"/>
    <w:rsid w:val="005421B9"/>
    <w:rsid w:val="00553551"/>
    <w:rsid w:val="00562778"/>
    <w:rsid w:val="00581BFC"/>
    <w:rsid w:val="00584972"/>
    <w:rsid w:val="00594F53"/>
    <w:rsid w:val="005A2132"/>
    <w:rsid w:val="005A3E94"/>
    <w:rsid w:val="005A46A5"/>
    <w:rsid w:val="005C5BE2"/>
    <w:rsid w:val="005D2D09"/>
    <w:rsid w:val="005E2679"/>
    <w:rsid w:val="005E40F2"/>
    <w:rsid w:val="00600252"/>
    <w:rsid w:val="0062529D"/>
    <w:rsid w:val="00633102"/>
    <w:rsid w:val="00635369"/>
    <w:rsid w:val="00643558"/>
    <w:rsid w:val="00645C31"/>
    <w:rsid w:val="00647453"/>
    <w:rsid w:val="006659B8"/>
    <w:rsid w:val="006924F4"/>
    <w:rsid w:val="0069724B"/>
    <w:rsid w:val="006A182B"/>
    <w:rsid w:val="006A25BB"/>
    <w:rsid w:val="006A2F33"/>
    <w:rsid w:val="006B0E24"/>
    <w:rsid w:val="006C1E36"/>
    <w:rsid w:val="006C7AA7"/>
    <w:rsid w:val="006D1CD4"/>
    <w:rsid w:val="0070261B"/>
    <w:rsid w:val="0070638F"/>
    <w:rsid w:val="00720F87"/>
    <w:rsid w:val="007648A8"/>
    <w:rsid w:val="00783B00"/>
    <w:rsid w:val="007920CA"/>
    <w:rsid w:val="007B1ED3"/>
    <w:rsid w:val="007B3A04"/>
    <w:rsid w:val="007B6674"/>
    <w:rsid w:val="007D1D62"/>
    <w:rsid w:val="007D5E8E"/>
    <w:rsid w:val="007E186E"/>
    <w:rsid w:val="007F669D"/>
    <w:rsid w:val="00802A02"/>
    <w:rsid w:val="00811B44"/>
    <w:rsid w:val="00812A98"/>
    <w:rsid w:val="00814DA1"/>
    <w:rsid w:val="0081507D"/>
    <w:rsid w:val="00822443"/>
    <w:rsid w:val="00822612"/>
    <w:rsid w:val="00822B03"/>
    <w:rsid w:val="00822DC3"/>
    <w:rsid w:val="00832208"/>
    <w:rsid w:val="00841504"/>
    <w:rsid w:val="008421EE"/>
    <w:rsid w:val="00855173"/>
    <w:rsid w:val="0085664C"/>
    <w:rsid w:val="00857494"/>
    <w:rsid w:val="00866277"/>
    <w:rsid w:val="00882EC7"/>
    <w:rsid w:val="00886593"/>
    <w:rsid w:val="0088746A"/>
    <w:rsid w:val="00893C3D"/>
    <w:rsid w:val="00893ECF"/>
    <w:rsid w:val="00896B41"/>
    <w:rsid w:val="008A098C"/>
    <w:rsid w:val="008B7FB6"/>
    <w:rsid w:val="008C5D00"/>
    <w:rsid w:val="00901FF3"/>
    <w:rsid w:val="009159E7"/>
    <w:rsid w:val="00920000"/>
    <w:rsid w:val="009219E2"/>
    <w:rsid w:val="00933D0C"/>
    <w:rsid w:val="0093507F"/>
    <w:rsid w:val="00941572"/>
    <w:rsid w:val="00983D5D"/>
    <w:rsid w:val="009878D1"/>
    <w:rsid w:val="00991DE0"/>
    <w:rsid w:val="009951F6"/>
    <w:rsid w:val="009C5421"/>
    <w:rsid w:val="009D0389"/>
    <w:rsid w:val="009E111C"/>
    <w:rsid w:val="009F38C8"/>
    <w:rsid w:val="00A02054"/>
    <w:rsid w:val="00A12929"/>
    <w:rsid w:val="00A27029"/>
    <w:rsid w:val="00A33A3E"/>
    <w:rsid w:val="00A46507"/>
    <w:rsid w:val="00A5645E"/>
    <w:rsid w:val="00A80ADE"/>
    <w:rsid w:val="00A87B64"/>
    <w:rsid w:val="00A90F00"/>
    <w:rsid w:val="00A914A4"/>
    <w:rsid w:val="00A914D1"/>
    <w:rsid w:val="00AA3044"/>
    <w:rsid w:val="00AB2CB2"/>
    <w:rsid w:val="00AD1E19"/>
    <w:rsid w:val="00AE1B16"/>
    <w:rsid w:val="00AE261F"/>
    <w:rsid w:val="00AE45B4"/>
    <w:rsid w:val="00AF3320"/>
    <w:rsid w:val="00AF51E2"/>
    <w:rsid w:val="00AF621F"/>
    <w:rsid w:val="00B0074F"/>
    <w:rsid w:val="00B02AC1"/>
    <w:rsid w:val="00B02EE2"/>
    <w:rsid w:val="00B11CB2"/>
    <w:rsid w:val="00B1571D"/>
    <w:rsid w:val="00B24D84"/>
    <w:rsid w:val="00B552F3"/>
    <w:rsid w:val="00B618EC"/>
    <w:rsid w:val="00B61E31"/>
    <w:rsid w:val="00B70CE5"/>
    <w:rsid w:val="00B81523"/>
    <w:rsid w:val="00B84C04"/>
    <w:rsid w:val="00B85898"/>
    <w:rsid w:val="00B87640"/>
    <w:rsid w:val="00B97E59"/>
    <w:rsid w:val="00BA26DD"/>
    <w:rsid w:val="00BF6AD1"/>
    <w:rsid w:val="00C014E9"/>
    <w:rsid w:val="00C02778"/>
    <w:rsid w:val="00C10ADE"/>
    <w:rsid w:val="00C33D8C"/>
    <w:rsid w:val="00C415F1"/>
    <w:rsid w:val="00C605EA"/>
    <w:rsid w:val="00C62293"/>
    <w:rsid w:val="00C648E5"/>
    <w:rsid w:val="00C701B5"/>
    <w:rsid w:val="00C739BC"/>
    <w:rsid w:val="00C82559"/>
    <w:rsid w:val="00C83E7A"/>
    <w:rsid w:val="00C93660"/>
    <w:rsid w:val="00C96D16"/>
    <w:rsid w:val="00CB49D2"/>
    <w:rsid w:val="00CD182A"/>
    <w:rsid w:val="00CD312A"/>
    <w:rsid w:val="00CF03D9"/>
    <w:rsid w:val="00CF15DB"/>
    <w:rsid w:val="00D05D84"/>
    <w:rsid w:val="00D1438D"/>
    <w:rsid w:val="00D217A2"/>
    <w:rsid w:val="00D23EC4"/>
    <w:rsid w:val="00D26EB1"/>
    <w:rsid w:val="00D30ED0"/>
    <w:rsid w:val="00D40E19"/>
    <w:rsid w:val="00D50BA7"/>
    <w:rsid w:val="00D6465C"/>
    <w:rsid w:val="00D67FF7"/>
    <w:rsid w:val="00D74BCB"/>
    <w:rsid w:val="00D83499"/>
    <w:rsid w:val="00D9117E"/>
    <w:rsid w:val="00D9248E"/>
    <w:rsid w:val="00D9574A"/>
    <w:rsid w:val="00DA52F6"/>
    <w:rsid w:val="00DB18D5"/>
    <w:rsid w:val="00DB48EC"/>
    <w:rsid w:val="00DC0439"/>
    <w:rsid w:val="00DC4B8F"/>
    <w:rsid w:val="00DE25F9"/>
    <w:rsid w:val="00E048AA"/>
    <w:rsid w:val="00E15B55"/>
    <w:rsid w:val="00E17299"/>
    <w:rsid w:val="00E25B24"/>
    <w:rsid w:val="00E31326"/>
    <w:rsid w:val="00E3393F"/>
    <w:rsid w:val="00E33CF0"/>
    <w:rsid w:val="00E378A8"/>
    <w:rsid w:val="00E82963"/>
    <w:rsid w:val="00E96577"/>
    <w:rsid w:val="00EA7DCC"/>
    <w:rsid w:val="00EB0225"/>
    <w:rsid w:val="00EF2EB6"/>
    <w:rsid w:val="00EF4F95"/>
    <w:rsid w:val="00F04EA9"/>
    <w:rsid w:val="00F11612"/>
    <w:rsid w:val="00F125DA"/>
    <w:rsid w:val="00F13213"/>
    <w:rsid w:val="00F316F1"/>
    <w:rsid w:val="00F364B1"/>
    <w:rsid w:val="00F457E9"/>
    <w:rsid w:val="00F46EBF"/>
    <w:rsid w:val="00F50281"/>
    <w:rsid w:val="00F63D99"/>
    <w:rsid w:val="00F66266"/>
    <w:rsid w:val="00F74C62"/>
    <w:rsid w:val="00F763EA"/>
    <w:rsid w:val="00F86455"/>
    <w:rsid w:val="00F95BAA"/>
    <w:rsid w:val="00FC6CF1"/>
    <w:rsid w:val="00FD23E9"/>
    <w:rsid w:val="00FD25DA"/>
    <w:rsid w:val="00FD295E"/>
    <w:rsid w:val="00FE2BD5"/>
    <w:rsid w:val="00FE4562"/>
    <w:rsid w:val="00FE73B3"/>
    <w:rsid w:val="00FF4435"/>
    <w:rsid w:val="00FF4842"/>
    <w:rsid w:val="00FF5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."/>
  <w:listSeparator w:val=","/>
  <w14:docId w14:val="29BA7BB2"/>
  <w15:docId w15:val="{B35AF16D-2C48-4582-8BD8-A0F96B98C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before="240" w:after="200" w:line="360" w:lineRule="auto"/>
        <w:ind w:left="851" w:hanging="851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12FD"/>
  </w:style>
  <w:style w:type="paragraph" w:styleId="Heading1">
    <w:name w:val="heading 1"/>
    <w:basedOn w:val="Normal"/>
    <w:next w:val="Normal"/>
    <w:link w:val="Heading1Char"/>
    <w:uiPriority w:val="9"/>
    <w:qFormat/>
    <w:rsid w:val="001912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qFormat/>
    <w:rsid w:val="001912FD"/>
    <w:pPr>
      <w:keepNext/>
      <w:numPr>
        <w:ilvl w:val="1"/>
        <w:numId w:val="1"/>
      </w:numPr>
      <w:tabs>
        <w:tab w:val="left" w:pos="993"/>
      </w:tabs>
      <w:spacing w:after="0" w:line="240" w:lineRule="auto"/>
      <w:ind w:left="567" w:hanging="567"/>
      <w:outlineLvl w:val="1"/>
    </w:pPr>
    <w:rPr>
      <w:rFonts w:ascii="Arial" w:eastAsia="Times New Roman" w:hAnsi="Arial" w:cs="Arial"/>
      <w:bCs/>
      <w:iCs/>
      <w:color w:val="000000" w:themeColor="text1"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12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1912FD"/>
    <w:rPr>
      <w:rFonts w:ascii="Arial" w:eastAsia="Times New Roman" w:hAnsi="Arial" w:cs="Arial"/>
      <w:bCs/>
      <w:iCs/>
      <w:color w:val="000000" w:themeColor="text1"/>
      <w:sz w:val="20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qFormat/>
    <w:rsid w:val="001912FD"/>
    <w:pPr>
      <w:spacing w:after="100" w:line="240" w:lineRule="auto"/>
    </w:pPr>
    <w:rPr>
      <w:rFonts w:ascii="Arial" w:eastAsia="Times New Roman" w:hAnsi="Arial" w:cs="Arial"/>
      <w:sz w:val="20"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qFormat/>
    <w:rsid w:val="001912FD"/>
    <w:pPr>
      <w:spacing w:after="100" w:line="240" w:lineRule="auto"/>
      <w:ind w:left="200"/>
    </w:pPr>
    <w:rPr>
      <w:rFonts w:ascii="Arial" w:eastAsia="Times New Roman" w:hAnsi="Arial" w:cs="Arial"/>
      <w:sz w:val="20"/>
      <w:szCs w:val="20"/>
      <w:lang w:val="en-US"/>
    </w:rPr>
  </w:style>
  <w:style w:type="paragraph" w:styleId="NoSpacing">
    <w:name w:val="No Spacing"/>
    <w:link w:val="NoSpacingChar"/>
    <w:uiPriority w:val="1"/>
    <w:qFormat/>
    <w:rsid w:val="001912FD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912FD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912FD"/>
    <w:pPr>
      <w:outlineLvl w:val="9"/>
    </w:pPr>
    <w:rPr>
      <w:lang w:val="en-US" w:eastAsia="ja-JP"/>
    </w:rPr>
  </w:style>
  <w:style w:type="paragraph" w:styleId="Header">
    <w:name w:val="header"/>
    <w:basedOn w:val="Normal"/>
    <w:link w:val="HeaderChar"/>
    <w:uiPriority w:val="99"/>
    <w:unhideWhenUsed/>
    <w:rsid w:val="000F75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598"/>
    <w:rPr>
      <w:noProof/>
    </w:rPr>
  </w:style>
  <w:style w:type="paragraph" w:styleId="Footer">
    <w:name w:val="footer"/>
    <w:basedOn w:val="Normal"/>
    <w:link w:val="FooterChar"/>
    <w:unhideWhenUsed/>
    <w:rsid w:val="000F75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598"/>
    <w:rPr>
      <w:noProof/>
    </w:rPr>
  </w:style>
  <w:style w:type="paragraph" w:customStyle="1" w:styleId="DefaultText">
    <w:name w:val="Default Text"/>
    <w:rsid w:val="000F7598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0F7598"/>
  </w:style>
  <w:style w:type="table" w:styleId="TableGrid">
    <w:name w:val="Table Grid"/>
    <w:basedOn w:val="TableNormal"/>
    <w:rsid w:val="000F75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nseReference">
    <w:name w:val="Intense Reference"/>
    <w:basedOn w:val="DefaultParagraphFont"/>
    <w:uiPriority w:val="32"/>
    <w:qFormat/>
    <w:rsid w:val="00AB2CB2"/>
    <w:rPr>
      <w:b/>
      <w:bCs/>
      <w:smallCaps/>
      <w:color w:val="C0504D" w:themeColor="accent2"/>
      <w:spacing w:val="5"/>
      <w:u w:val="single"/>
    </w:rPr>
  </w:style>
  <w:style w:type="paragraph" w:styleId="BodyText">
    <w:name w:val="Body Text"/>
    <w:basedOn w:val="Normal"/>
    <w:link w:val="BodyTextChar"/>
    <w:rsid w:val="00FE73B3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en-GB"/>
    </w:rPr>
  </w:style>
  <w:style w:type="character" w:customStyle="1" w:styleId="BodyTextChar">
    <w:name w:val="Body Text Char"/>
    <w:basedOn w:val="DefaultParagraphFont"/>
    <w:link w:val="BodyText"/>
    <w:rsid w:val="00FE73B3"/>
    <w:rPr>
      <w:rFonts w:ascii="Times New Roman" w:eastAsia="Times New Roman" w:hAnsi="Times New Roman" w:cs="Times New Roman"/>
      <w:sz w:val="24"/>
      <w:szCs w:val="20"/>
      <w:lang w:eastAsia="en-GB"/>
    </w:rPr>
  </w:style>
  <w:style w:type="paragraph" w:customStyle="1" w:styleId="StyleHeading1After6pt">
    <w:name w:val="Style Heading 1 + After:  6 pt"/>
    <w:basedOn w:val="Heading1"/>
    <w:rsid w:val="00FE73B3"/>
    <w:pPr>
      <w:keepLines w:val="0"/>
      <w:spacing w:before="240" w:after="120" w:line="240" w:lineRule="auto"/>
    </w:pPr>
    <w:rPr>
      <w:rFonts w:ascii="Arial" w:eastAsia="Times New Roman" w:hAnsi="Arial" w:cs="Times New Roman"/>
      <w:color w:val="auto"/>
      <w:kern w:val="32"/>
      <w:sz w:val="22"/>
      <w:szCs w:val="20"/>
      <w:lang w:val="en-US"/>
    </w:rPr>
  </w:style>
  <w:style w:type="numbering" w:customStyle="1" w:styleId="Style1">
    <w:name w:val="Style1"/>
    <w:uiPriority w:val="99"/>
    <w:rsid w:val="00FE73B3"/>
    <w:pPr>
      <w:numPr>
        <w:numId w:val="13"/>
      </w:numPr>
    </w:pPr>
  </w:style>
  <w:style w:type="numbering" w:customStyle="1" w:styleId="Style2">
    <w:name w:val="Style2"/>
    <w:uiPriority w:val="99"/>
    <w:rsid w:val="00E15B55"/>
    <w:pPr>
      <w:numPr>
        <w:numId w:val="22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3587A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587A"/>
    <w:rPr>
      <w:rFonts w:ascii="Tahoma" w:hAnsi="Tahoma" w:cs="Tahoma"/>
      <w:noProof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F1ED1"/>
    <w:rPr>
      <w:color w:val="0000FF" w:themeColor="hyperlink"/>
      <w:u w:val="single"/>
    </w:rPr>
  </w:style>
  <w:style w:type="character" w:customStyle="1" w:styleId="ps141">
    <w:name w:val="ps141"/>
    <w:basedOn w:val="DefaultParagraphFont"/>
    <w:rsid w:val="00B1571D"/>
  </w:style>
  <w:style w:type="character" w:customStyle="1" w:styleId="ps151">
    <w:name w:val="ps151"/>
    <w:basedOn w:val="DefaultParagraphFont"/>
    <w:rsid w:val="00B1571D"/>
  </w:style>
  <w:style w:type="character" w:customStyle="1" w:styleId="ps161">
    <w:name w:val="ps161"/>
    <w:basedOn w:val="DefaultParagraphFont"/>
    <w:rsid w:val="00B1571D"/>
  </w:style>
  <w:style w:type="character" w:customStyle="1" w:styleId="ps171">
    <w:name w:val="ps171"/>
    <w:basedOn w:val="DefaultParagraphFont"/>
    <w:rsid w:val="00B1571D"/>
  </w:style>
  <w:style w:type="character" w:customStyle="1" w:styleId="ps181">
    <w:name w:val="ps181"/>
    <w:basedOn w:val="DefaultParagraphFont"/>
    <w:rsid w:val="00B1571D"/>
  </w:style>
  <w:style w:type="character" w:customStyle="1" w:styleId="ps191">
    <w:name w:val="ps191"/>
    <w:basedOn w:val="DefaultParagraphFont"/>
    <w:rsid w:val="00B1571D"/>
  </w:style>
  <w:style w:type="character" w:customStyle="1" w:styleId="ps201">
    <w:name w:val="ps201"/>
    <w:basedOn w:val="DefaultParagraphFont"/>
    <w:rsid w:val="00B1571D"/>
  </w:style>
  <w:style w:type="character" w:customStyle="1" w:styleId="ps211">
    <w:name w:val="ps211"/>
    <w:basedOn w:val="DefaultParagraphFont"/>
    <w:rsid w:val="00B1571D"/>
  </w:style>
  <w:style w:type="character" w:customStyle="1" w:styleId="ps221">
    <w:name w:val="ps221"/>
    <w:basedOn w:val="DefaultParagraphFont"/>
    <w:rsid w:val="00B1571D"/>
  </w:style>
  <w:style w:type="character" w:customStyle="1" w:styleId="ps231">
    <w:name w:val="ps231"/>
    <w:basedOn w:val="DefaultParagraphFont"/>
    <w:rsid w:val="00B1571D"/>
  </w:style>
  <w:style w:type="character" w:customStyle="1" w:styleId="ps241">
    <w:name w:val="ps241"/>
    <w:basedOn w:val="DefaultParagraphFont"/>
    <w:rsid w:val="00B1571D"/>
  </w:style>
  <w:style w:type="character" w:customStyle="1" w:styleId="ps251">
    <w:name w:val="ps251"/>
    <w:basedOn w:val="DefaultParagraphFont"/>
    <w:rsid w:val="00B1571D"/>
  </w:style>
  <w:style w:type="character" w:customStyle="1" w:styleId="ps261">
    <w:name w:val="ps261"/>
    <w:basedOn w:val="DefaultParagraphFont"/>
    <w:rsid w:val="00B1571D"/>
  </w:style>
  <w:style w:type="character" w:customStyle="1" w:styleId="ps271">
    <w:name w:val="ps271"/>
    <w:basedOn w:val="DefaultParagraphFont"/>
    <w:rsid w:val="00B1571D"/>
  </w:style>
  <w:style w:type="character" w:customStyle="1" w:styleId="ps281">
    <w:name w:val="ps281"/>
    <w:basedOn w:val="DefaultParagraphFont"/>
    <w:rsid w:val="00B1571D"/>
  </w:style>
  <w:style w:type="character" w:customStyle="1" w:styleId="ps291">
    <w:name w:val="ps291"/>
    <w:basedOn w:val="DefaultParagraphFont"/>
    <w:rsid w:val="00B1571D"/>
  </w:style>
  <w:style w:type="character" w:customStyle="1" w:styleId="ps301">
    <w:name w:val="ps301"/>
    <w:basedOn w:val="DefaultParagraphFont"/>
    <w:rsid w:val="00B1571D"/>
  </w:style>
  <w:style w:type="character" w:customStyle="1" w:styleId="ps311">
    <w:name w:val="ps311"/>
    <w:basedOn w:val="DefaultParagraphFont"/>
    <w:rsid w:val="00B1571D"/>
  </w:style>
  <w:style w:type="character" w:customStyle="1" w:styleId="ps321">
    <w:name w:val="ps321"/>
    <w:basedOn w:val="DefaultParagraphFont"/>
    <w:rsid w:val="00B1571D"/>
  </w:style>
  <w:style w:type="character" w:customStyle="1" w:styleId="ps331">
    <w:name w:val="ps331"/>
    <w:basedOn w:val="DefaultParagraphFont"/>
    <w:rsid w:val="00B1571D"/>
  </w:style>
  <w:style w:type="character" w:customStyle="1" w:styleId="ps341">
    <w:name w:val="ps341"/>
    <w:basedOn w:val="DefaultParagraphFont"/>
    <w:rsid w:val="00B1571D"/>
  </w:style>
  <w:style w:type="character" w:customStyle="1" w:styleId="ps351">
    <w:name w:val="ps351"/>
    <w:basedOn w:val="DefaultParagraphFont"/>
    <w:rsid w:val="00B1571D"/>
  </w:style>
  <w:style w:type="character" w:customStyle="1" w:styleId="ps361">
    <w:name w:val="ps361"/>
    <w:basedOn w:val="DefaultParagraphFont"/>
    <w:rsid w:val="00B1571D"/>
  </w:style>
  <w:style w:type="character" w:customStyle="1" w:styleId="ps371">
    <w:name w:val="ps371"/>
    <w:basedOn w:val="DefaultParagraphFont"/>
    <w:rsid w:val="00B1571D"/>
  </w:style>
  <w:style w:type="character" w:customStyle="1" w:styleId="ps381">
    <w:name w:val="ps381"/>
    <w:basedOn w:val="DefaultParagraphFont"/>
    <w:rsid w:val="00B1571D"/>
  </w:style>
  <w:style w:type="character" w:customStyle="1" w:styleId="ps391">
    <w:name w:val="ps391"/>
    <w:basedOn w:val="DefaultParagraphFont"/>
    <w:rsid w:val="00B1571D"/>
  </w:style>
  <w:style w:type="character" w:customStyle="1" w:styleId="ps401">
    <w:name w:val="ps401"/>
    <w:basedOn w:val="DefaultParagraphFont"/>
    <w:rsid w:val="00B1571D"/>
  </w:style>
  <w:style w:type="character" w:customStyle="1" w:styleId="ps411">
    <w:name w:val="ps411"/>
    <w:basedOn w:val="DefaultParagraphFont"/>
    <w:rsid w:val="00B1571D"/>
  </w:style>
  <w:style w:type="character" w:customStyle="1" w:styleId="ps421">
    <w:name w:val="ps421"/>
    <w:basedOn w:val="DefaultParagraphFont"/>
    <w:rsid w:val="00B1571D"/>
  </w:style>
  <w:style w:type="character" w:customStyle="1" w:styleId="ps431">
    <w:name w:val="ps431"/>
    <w:basedOn w:val="DefaultParagraphFont"/>
    <w:rsid w:val="00B1571D"/>
  </w:style>
  <w:style w:type="character" w:customStyle="1" w:styleId="ps441">
    <w:name w:val="ps441"/>
    <w:basedOn w:val="DefaultParagraphFont"/>
    <w:rsid w:val="00B1571D"/>
  </w:style>
  <w:style w:type="paragraph" w:styleId="NormalWeb">
    <w:name w:val="Normal (Web)"/>
    <w:basedOn w:val="Normal"/>
    <w:uiPriority w:val="99"/>
    <w:unhideWhenUsed/>
    <w:rsid w:val="0005018F"/>
    <w:pPr>
      <w:spacing w:before="0" w:after="240" w:line="240" w:lineRule="auto"/>
      <w:ind w:left="0" w:firstLine="0"/>
      <w:jc w:val="left"/>
    </w:pPr>
    <w:rPr>
      <w:rFonts w:ascii="Times New Roman" w:eastAsia="Times New Roman" w:hAnsi="Times New Roman" w:cs="Times New Roman"/>
      <w:color w:val="111111"/>
      <w:sz w:val="24"/>
      <w:szCs w:val="24"/>
      <w:lang w:eastAsia="en-GB"/>
    </w:rPr>
  </w:style>
  <w:style w:type="paragraph" w:customStyle="1" w:styleId="Default">
    <w:name w:val="Default"/>
    <w:rsid w:val="0038160C"/>
    <w:pPr>
      <w:autoSpaceDE w:val="0"/>
      <w:autoSpaceDN w:val="0"/>
      <w:adjustRightInd w:val="0"/>
      <w:spacing w:before="0" w:after="0" w:line="240" w:lineRule="auto"/>
      <w:ind w:left="0" w:firstLine="0"/>
      <w:jc w:val="left"/>
    </w:pPr>
    <w:rPr>
      <w:rFonts w:ascii="Helvetica 45 Light" w:hAnsi="Helvetica 45 Light" w:cs="Helvetica 45 Light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rsid w:val="00F116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DC04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043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04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04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043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98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865766">
          <w:marLeft w:val="0"/>
          <w:marRight w:val="0"/>
          <w:marTop w:val="18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934523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7EBD67-8B4E-426B-B0DA-158DFC7BA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1808</Words>
  <Characters>10310</Characters>
  <Application>Microsoft Office Word</Application>
  <DocSecurity>4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AH</Company>
  <LinksUpToDate>false</LinksUpToDate>
  <CharactersWithSpaces>12094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Dave Hamer</dc:creator>
  <cp:lastModifiedBy>Anthony Clarke</cp:lastModifiedBy>
  <cp:revision>2</cp:revision>
  <cp:lastPrinted>2018-02-22T07:57:00Z</cp:lastPrinted>
  <dcterms:created xsi:type="dcterms:W3CDTF">2022-04-01T09:24:00Z</dcterms:created>
  <dcterms:modified xsi:type="dcterms:W3CDTF">2022-04-01T09:24:00Z</dcterms:modified>
</cp:coreProperties>
</file>